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2FC3E9" w14:textId="77777777" w:rsidR="00810E55" w:rsidRDefault="00810E55">
      <w:pPr>
        <w:pStyle w:val="BodyText"/>
        <w:rPr>
          <w:rFonts w:ascii="Times New Roman"/>
          <w:sz w:val="20"/>
        </w:rPr>
      </w:pPr>
    </w:p>
    <w:p w14:paraId="117B8635" w14:textId="77777777" w:rsidR="00810E55" w:rsidRDefault="00810E55">
      <w:pPr>
        <w:pStyle w:val="BodyText"/>
        <w:rPr>
          <w:rFonts w:ascii="Times New Roman"/>
          <w:sz w:val="20"/>
        </w:rPr>
      </w:pPr>
    </w:p>
    <w:p w14:paraId="4AD85A72" w14:textId="77777777" w:rsidR="00810E55" w:rsidRDefault="00810E55">
      <w:pPr>
        <w:pStyle w:val="BodyText"/>
        <w:spacing w:before="210" w:after="1"/>
        <w:rPr>
          <w:rFonts w:ascii="Times New Roman"/>
          <w:sz w:val="20"/>
        </w:rPr>
      </w:pPr>
    </w:p>
    <w:p w14:paraId="6912B448" w14:textId="77777777" w:rsidR="00810E55" w:rsidRDefault="00F4377F">
      <w:pPr>
        <w:pStyle w:val="BodyText"/>
        <w:ind w:left="1881"/>
        <w:rPr>
          <w:rFonts w:ascii="Times New Roman"/>
          <w:sz w:val="20"/>
        </w:rPr>
      </w:pPr>
      <w:r>
        <w:rPr>
          <w:rFonts w:ascii="Times New Roman"/>
          <w:noProof/>
          <w:sz w:val="20"/>
        </w:rPr>
        <w:drawing>
          <wp:inline distT="0" distB="0" distL="0" distR="0" wp14:anchorId="18C4AF78" wp14:editId="4C8C56E6">
            <wp:extent cx="3848999" cy="969168"/>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3848999" cy="969168"/>
                    </a:xfrm>
                    <a:prstGeom prst="rect">
                      <a:avLst/>
                    </a:prstGeom>
                  </pic:spPr>
                </pic:pic>
              </a:graphicData>
            </a:graphic>
          </wp:inline>
        </w:drawing>
      </w:r>
    </w:p>
    <w:p w14:paraId="0D9B2B71" w14:textId="77777777" w:rsidR="00810E55" w:rsidRDefault="00810E55">
      <w:pPr>
        <w:pStyle w:val="BodyText"/>
        <w:rPr>
          <w:rFonts w:ascii="Times New Roman"/>
          <w:sz w:val="32"/>
        </w:rPr>
      </w:pPr>
    </w:p>
    <w:p w14:paraId="14DE3624" w14:textId="77777777" w:rsidR="00810E55" w:rsidRDefault="00810E55">
      <w:pPr>
        <w:pStyle w:val="BodyText"/>
        <w:rPr>
          <w:rFonts w:ascii="Times New Roman"/>
          <w:sz w:val="32"/>
        </w:rPr>
      </w:pPr>
    </w:p>
    <w:p w14:paraId="2BCFBD60" w14:textId="77777777" w:rsidR="00810E55" w:rsidRDefault="00810E55">
      <w:pPr>
        <w:pStyle w:val="BodyText"/>
        <w:rPr>
          <w:rFonts w:ascii="Times New Roman"/>
          <w:sz w:val="32"/>
        </w:rPr>
      </w:pPr>
    </w:p>
    <w:p w14:paraId="5BA0CB7D" w14:textId="77777777" w:rsidR="00810E55" w:rsidRDefault="00810E55">
      <w:pPr>
        <w:pStyle w:val="BodyText"/>
        <w:rPr>
          <w:rFonts w:ascii="Times New Roman"/>
          <w:sz w:val="32"/>
        </w:rPr>
      </w:pPr>
    </w:p>
    <w:p w14:paraId="42AB5C6B" w14:textId="77777777" w:rsidR="00810E55" w:rsidRDefault="00810E55">
      <w:pPr>
        <w:pStyle w:val="BodyText"/>
        <w:rPr>
          <w:rFonts w:ascii="Times New Roman"/>
          <w:sz w:val="32"/>
        </w:rPr>
      </w:pPr>
    </w:p>
    <w:p w14:paraId="43053ED3" w14:textId="77777777" w:rsidR="00810E55" w:rsidRDefault="00810E55">
      <w:pPr>
        <w:pStyle w:val="BodyText"/>
        <w:rPr>
          <w:rFonts w:ascii="Times New Roman"/>
          <w:sz w:val="32"/>
        </w:rPr>
      </w:pPr>
    </w:p>
    <w:p w14:paraId="3B480935" w14:textId="77777777" w:rsidR="00810E55" w:rsidRDefault="00810E55">
      <w:pPr>
        <w:pStyle w:val="BodyText"/>
        <w:spacing w:before="338"/>
        <w:rPr>
          <w:rFonts w:ascii="Times New Roman"/>
          <w:sz w:val="32"/>
        </w:rPr>
      </w:pPr>
    </w:p>
    <w:p w14:paraId="559606F3" w14:textId="77777777" w:rsidR="00810E55" w:rsidRDefault="00F4377F">
      <w:pPr>
        <w:pStyle w:val="Title"/>
      </w:pPr>
      <w:r>
        <w:t>IZVJEŠTAJ</w:t>
      </w:r>
      <w:r>
        <w:rPr>
          <w:spacing w:val="-9"/>
        </w:rPr>
        <w:t xml:space="preserve"> </w:t>
      </w:r>
      <w:r>
        <w:t>O</w:t>
      </w:r>
      <w:r>
        <w:rPr>
          <w:spacing w:val="-9"/>
        </w:rPr>
        <w:t xml:space="preserve"> </w:t>
      </w:r>
      <w:r>
        <w:rPr>
          <w:spacing w:val="-4"/>
        </w:rPr>
        <w:t>RADU</w:t>
      </w:r>
    </w:p>
    <w:p w14:paraId="77958A2A" w14:textId="4974E735" w:rsidR="00810E55" w:rsidRDefault="00F4377F">
      <w:pPr>
        <w:pStyle w:val="Title"/>
        <w:spacing w:before="1"/>
        <w:ind w:left="2"/>
      </w:pPr>
      <w:r>
        <w:t>UDRUŽENJA</w:t>
      </w:r>
      <w:r>
        <w:rPr>
          <w:spacing w:val="-12"/>
        </w:rPr>
        <w:t xml:space="preserve"> </w:t>
      </w:r>
      <w:r>
        <w:t>„NOVA</w:t>
      </w:r>
      <w:r>
        <w:rPr>
          <w:spacing w:val="-11"/>
        </w:rPr>
        <w:t xml:space="preserve"> </w:t>
      </w:r>
      <w:r>
        <w:t>GENERACIJA“</w:t>
      </w:r>
      <w:r>
        <w:rPr>
          <w:spacing w:val="-11"/>
        </w:rPr>
        <w:t xml:space="preserve"> </w:t>
      </w:r>
      <w:r>
        <w:t>ZA</w:t>
      </w:r>
      <w:r>
        <w:rPr>
          <w:spacing w:val="-11"/>
        </w:rPr>
        <w:t xml:space="preserve"> </w:t>
      </w:r>
      <w:r>
        <w:t>202</w:t>
      </w:r>
      <w:r w:rsidR="00345BD2">
        <w:t>3</w:t>
      </w:r>
      <w:r>
        <w:t>.</w:t>
      </w:r>
      <w:r>
        <w:rPr>
          <w:spacing w:val="-11"/>
        </w:rPr>
        <w:t xml:space="preserve"> </w:t>
      </w:r>
      <w:r>
        <w:rPr>
          <w:spacing w:val="-2"/>
        </w:rPr>
        <w:t>GODINU</w:t>
      </w:r>
    </w:p>
    <w:p w14:paraId="3EE2710F" w14:textId="77777777" w:rsidR="00810E55" w:rsidRDefault="00810E55">
      <w:pPr>
        <w:pStyle w:val="BodyText"/>
        <w:rPr>
          <w:b/>
          <w:sz w:val="20"/>
        </w:rPr>
      </w:pPr>
    </w:p>
    <w:p w14:paraId="10181369" w14:textId="77777777" w:rsidR="00810E55" w:rsidRDefault="00810E55">
      <w:pPr>
        <w:pStyle w:val="BodyText"/>
        <w:rPr>
          <w:b/>
          <w:sz w:val="20"/>
        </w:rPr>
      </w:pPr>
    </w:p>
    <w:p w14:paraId="06AD5726" w14:textId="77777777" w:rsidR="00810E55" w:rsidRDefault="00810E55">
      <w:pPr>
        <w:pStyle w:val="BodyText"/>
        <w:rPr>
          <w:b/>
          <w:sz w:val="20"/>
        </w:rPr>
      </w:pPr>
    </w:p>
    <w:p w14:paraId="42F50287" w14:textId="77777777" w:rsidR="00810E55" w:rsidRDefault="00810E55">
      <w:pPr>
        <w:pStyle w:val="BodyText"/>
        <w:rPr>
          <w:b/>
          <w:sz w:val="20"/>
        </w:rPr>
      </w:pPr>
    </w:p>
    <w:p w14:paraId="4C6ED7F3" w14:textId="77777777" w:rsidR="00810E55" w:rsidRDefault="00810E55">
      <w:pPr>
        <w:pStyle w:val="BodyText"/>
        <w:rPr>
          <w:b/>
          <w:sz w:val="20"/>
        </w:rPr>
      </w:pPr>
    </w:p>
    <w:p w14:paraId="535F5620" w14:textId="77777777" w:rsidR="00810E55" w:rsidRDefault="00810E55">
      <w:pPr>
        <w:pStyle w:val="BodyText"/>
        <w:rPr>
          <w:b/>
          <w:sz w:val="20"/>
        </w:rPr>
      </w:pPr>
    </w:p>
    <w:p w14:paraId="0B77E318" w14:textId="77777777" w:rsidR="00810E55" w:rsidRDefault="00810E55">
      <w:pPr>
        <w:pStyle w:val="BodyText"/>
        <w:rPr>
          <w:b/>
          <w:sz w:val="20"/>
        </w:rPr>
      </w:pPr>
    </w:p>
    <w:p w14:paraId="3B4DEEDB" w14:textId="77777777" w:rsidR="00810E55" w:rsidRDefault="00810E55">
      <w:pPr>
        <w:pStyle w:val="BodyText"/>
        <w:rPr>
          <w:b/>
          <w:sz w:val="20"/>
        </w:rPr>
      </w:pPr>
    </w:p>
    <w:p w14:paraId="37D113E9" w14:textId="77777777" w:rsidR="00810E55" w:rsidRDefault="00810E55">
      <w:pPr>
        <w:pStyle w:val="BodyText"/>
        <w:rPr>
          <w:b/>
          <w:sz w:val="20"/>
        </w:rPr>
      </w:pPr>
    </w:p>
    <w:p w14:paraId="6AF5AF01" w14:textId="77777777" w:rsidR="00810E55" w:rsidRDefault="00810E55">
      <w:pPr>
        <w:pStyle w:val="BodyText"/>
        <w:spacing w:before="48" w:after="1"/>
        <w:rPr>
          <w:b/>
          <w:sz w:val="20"/>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1726"/>
        <w:gridCol w:w="1750"/>
        <w:gridCol w:w="2083"/>
        <w:gridCol w:w="1800"/>
      </w:tblGrid>
      <w:tr w:rsidR="00810E55" w14:paraId="3E350709" w14:textId="77777777">
        <w:trPr>
          <w:trHeight w:val="443"/>
        </w:trPr>
        <w:tc>
          <w:tcPr>
            <w:tcW w:w="1697" w:type="dxa"/>
          </w:tcPr>
          <w:p w14:paraId="6E479FA3" w14:textId="77777777" w:rsidR="00810E55" w:rsidRDefault="00810E55">
            <w:pPr>
              <w:pStyle w:val="TableParagraph"/>
              <w:rPr>
                <w:rFonts w:ascii="Times New Roman"/>
                <w:sz w:val="24"/>
              </w:rPr>
            </w:pPr>
          </w:p>
        </w:tc>
        <w:tc>
          <w:tcPr>
            <w:tcW w:w="1726" w:type="dxa"/>
          </w:tcPr>
          <w:p w14:paraId="4CC42E2B" w14:textId="77777777" w:rsidR="00810E55" w:rsidRDefault="00F4377F">
            <w:pPr>
              <w:pStyle w:val="TableParagraph"/>
              <w:spacing w:before="61"/>
              <w:ind w:left="527"/>
            </w:pPr>
            <w:r>
              <w:rPr>
                <w:spacing w:val="-2"/>
              </w:rPr>
              <w:t>IZRADA</w:t>
            </w:r>
          </w:p>
        </w:tc>
        <w:tc>
          <w:tcPr>
            <w:tcW w:w="5633" w:type="dxa"/>
            <w:gridSpan w:val="3"/>
          </w:tcPr>
          <w:p w14:paraId="1D2C0E80" w14:textId="77777777" w:rsidR="00810E55" w:rsidRDefault="00F4377F">
            <w:pPr>
              <w:pStyle w:val="TableParagraph"/>
              <w:spacing w:before="61"/>
              <w:ind w:left="7"/>
              <w:jc w:val="center"/>
            </w:pPr>
            <w:r>
              <w:rPr>
                <w:spacing w:val="-2"/>
              </w:rPr>
              <w:t>ODOBRENJE</w:t>
            </w:r>
          </w:p>
        </w:tc>
      </w:tr>
      <w:tr w:rsidR="00810E55" w14:paraId="59E170F7" w14:textId="77777777">
        <w:trPr>
          <w:trHeight w:val="441"/>
        </w:trPr>
        <w:tc>
          <w:tcPr>
            <w:tcW w:w="1697" w:type="dxa"/>
          </w:tcPr>
          <w:p w14:paraId="135BC980" w14:textId="3A9F5FD7" w:rsidR="00810E55" w:rsidRDefault="0055645B">
            <w:pPr>
              <w:pStyle w:val="TableParagraph"/>
              <w:spacing w:before="59"/>
              <w:ind w:left="26"/>
            </w:pPr>
            <w:r>
              <w:t>Pozicija</w:t>
            </w:r>
            <w:r w:rsidR="00F4377F">
              <w:rPr>
                <w:spacing w:val="-2"/>
              </w:rPr>
              <w:t>:</w:t>
            </w:r>
          </w:p>
        </w:tc>
        <w:tc>
          <w:tcPr>
            <w:tcW w:w="1726" w:type="dxa"/>
          </w:tcPr>
          <w:p w14:paraId="434DF630" w14:textId="77777777" w:rsidR="00810E55" w:rsidRDefault="00F4377F">
            <w:pPr>
              <w:pStyle w:val="TableParagraph"/>
              <w:spacing w:before="59"/>
              <w:ind w:left="25"/>
            </w:pPr>
            <w:r>
              <w:rPr>
                <w:spacing w:val="-2"/>
              </w:rPr>
              <w:t>Direktor</w:t>
            </w:r>
          </w:p>
        </w:tc>
        <w:tc>
          <w:tcPr>
            <w:tcW w:w="5633" w:type="dxa"/>
            <w:gridSpan w:val="3"/>
          </w:tcPr>
          <w:p w14:paraId="20EA5C3E" w14:textId="77777777" w:rsidR="00810E55" w:rsidRDefault="00F4377F">
            <w:pPr>
              <w:pStyle w:val="TableParagraph"/>
              <w:spacing w:before="59"/>
              <w:ind w:left="26"/>
            </w:pPr>
            <w:r>
              <w:t>Upravni</w:t>
            </w:r>
            <w:r>
              <w:rPr>
                <w:spacing w:val="-4"/>
              </w:rPr>
              <w:t xml:space="preserve"> </w:t>
            </w:r>
            <w:r>
              <w:rPr>
                <w:spacing w:val="-2"/>
              </w:rPr>
              <w:t>odbor</w:t>
            </w:r>
          </w:p>
        </w:tc>
      </w:tr>
      <w:tr w:rsidR="00810E55" w14:paraId="5B701617" w14:textId="77777777">
        <w:trPr>
          <w:trHeight w:val="443"/>
        </w:trPr>
        <w:tc>
          <w:tcPr>
            <w:tcW w:w="1697" w:type="dxa"/>
            <w:tcBorders>
              <w:bottom w:val="double" w:sz="4" w:space="0" w:color="000000"/>
            </w:tcBorders>
          </w:tcPr>
          <w:p w14:paraId="38B7A7A5" w14:textId="77777777" w:rsidR="00810E55" w:rsidRDefault="00F4377F">
            <w:pPr>
              <w:pStyle w:val="TableParagraph"/>
              <w:spacing w:before="59"/>
              <w:ind w:left="26"/>
            </w:pPr>
            <w:r>
              <w:rPr>
                <w:spacing w:val="-2"/>
              </w:rPr>
              <w:t>Potpis:</w:t>
            </w:r>
          </w:p>
        </w:tc>
        <w:tc>
          <w:tcPr>
            <w:tcW w:w="1726" w:type="dxa"/>
            <w:tcBorders>
              <w:bottom w:val="double" w:sz="4" w:space="0" w:color="000000"/>
            </w:tcBorders>
          </w:tcPr>
          <w:p w14:paraId="78A73EB4" w14:textId="77777777" w:rsidR="00810E55" w:rsidRDefault="00810E55">
            <w:pPr>
              <w:pStyle w:val="TableParagraph"/>
              <w:rPr>
                <w:rFonts w:ascii="Times New Roman"/>
                <w:sz w:val="24"/>
              </w:rPr>
            </w:pPr>
          </w:p>
        </w:tc>
        <w:tc>
          <w:tcPr>
            <w:tcW w:w="5633" w:type="dxa"/>
            <w:gridSpan w:val="3"/>
            <w:tcBorders>
              <w:bottom w:val="double" w:sz="4" w:space="0" w:color="000000"/>
            </w:tcBorders>
          </w:tcPr>
          <w:p w14:paraId="431D7075" w14:textId="77777777" w:rsidR="00810E55" w:rsidRDefault="00810E55">
            <w:pPr>
              <w:pStyle w:val="TableParagraph"/>
              <w:rPr>
                <w:rFonts w:ascii="Times New Roman"/>
                <w:sz w:val="24"/>
              </w:rPr>
            </w:pPr>
          </w:p>
        </w:tc>
      </w:tr>
      <w:tr w:rsidR="00810E55" w14:paraId="7E863991" w14:textId="77777777">
        <w:trPr>
          <w:trHeight w:val="1088"/>
        </w:trPr>
        <w:tc>
          <w:tcPr>
            <w:tcW w:w="1697" w:type="dxa"/>
            <w:tcBorders>
              <w:top w:val="double" w:sz="4" w:space="0" w:color="000000"/>
              <w:bottom w:val="double" w:sz="4" w:space="0" w:color="000000"/>
            </w:tcBorders>
          </w:tcPr>
          <w:p w14:paraId="760C452C" w14:textId="77777777" w:rsidR="00810E55" w:rsidRDefault="00F4377F">
            <w:pPr>
              <w:pStyle w:val="TableParagraph"/>
              <w:spacing w:before="58"/>
              <w:ind w:left="26"/>
            </w:pPr>
            <w:r>
              <w:t>Datum</w:t>
            </w:r>
            <w:r>
              <w:rPr>
                <w:spacing w:val="-6"/>
              </w:rPr>
              <w:t xml:space="preserve"> </w:t>
            </w:r>
            <w:r>
              <w:rPr>
                <w:spacing w:val="-2"/>
              </w:rPr>
              <w:t>usvajanja:</w:t>
            </w:r>
          </w:p>
          <w:p w14:paraId="4FC69A80" w14:textId="0F2C87FC" w:rsidR="00810E55" w:rsidRDefault="00810E55">
            <w:pPr>
              <w:pStyle w:val="TableParagraph"/>
              <w:spacing w:before="113"/>
              <w:ind w:left="26"/>
              <w:rPr>
                <w:b/>
              </w:rPr>
            </w:pPr>
          </w:p>
        </w:tc>
        <w:tc>
          <w:tcPr>
            <w:tcW w:w="1726" w:type="dxa"/>
            <w:tcBorders>
              <w:top w:val="double" w:sz="4" w:space="0" w:color="000000"/>
              <w:bottom w:val="double" w:sz="4" w:space="0" w:color="000000"/>
            </w:tcBorders>
          </w:tcPr>
          <w:p w14:paraId="11220189" w14:textId="77777777" w:rsidR="00810E55" w:rsidRDefault="00F4377F">
            <w:pPr>
              <w:pStyle w:val="TableParagraph"/>
              <w:spacing w:before="58"/>
              <w:ind w:left="25"/>
            </w:pPr>
            <w:r>
              <w:rPr>
                <w:spacing w:val="-2"/>
              </w:rPr>
              <w:t>Broj:</w:t>
            </w:r>
          </w:p>
        </w:tc>
        <w:tc>
          <w:tcPr>
            <w:tcW w:w="1750" w:type="dxa"/>
            <w:tcBorders>
              <w:top w:val="double" w:sz="4" w:space="0" w:color="000000"/>
              <w:bottom w:val="double" w:sz="4" w:space="0" w:color="000000"/>
            </w:tcBorders>
          </w:tcPr>
          <w:p w14:paraId="60A1A0DC" w14:textId="77777777" w:rsidR="00810E55" w:rsidRDefault="00F4377F">
            <w:pPr>
              <w:pStyle w:val="TableParagraph"/>
              <w:spacing w:before="58"/>
              <w:ind w:left="26"/>
            </w:pPr>
            <w:r>
              <w:rPr>
                <w:spacing w:val="-2"/>
              </w:rPr>
              <w:t>Verzija:</w:t>
            </w:r>
          </w:p>
          <w:p w14:paraId="33A50BB0" w14:textId="77777777" w:rsidR="00810E55" w:rsidRDefault="00F4377F">
            <w:pPr>
              <w:pStyle w:val="TableParagraph"/>
              <w:spacing w:before="113"/>
              <w:ind w:left="26"/>
              <w:rPr>
                <w:b/>
              </w:rPr>
            </w:pPr>
            <w:r>
              <w:rPr>
                <w:b/>
                <w:spacing w:val="-5"/>
              </w:rPr>
              <w:t>01</w:t>
            </w:r>
          </w:p>
        </w:tc>
        <w:tc>
          <w:tcPr>
            <w:tcW w:w="2083" w:type="dxa"/>
            <w:tcBorders>
              <w:top w:val="double" w:sz="4" w:space="0" w:color="000000"/>
              <w:bottom w:val="double" w:sz="4" w:space="0" w:color="000000"/>
            </w:tcBorders>
          </w:tcPr>
          <w:p w14:paraId="5DBE2AC3" w14:textId="15F733A3" w:rsidR="00810E55" w:rsidRDefault="00F4377F">
            <w:pPr>
              <w:pStyle w:val="TableParagraph"/>
              <w:spacing w:before="58" w:line="288" w:lineRule="auto"/>
              <w:ind w:left="81" w:right="18"/>
            </w:pPr>
            <w:r>
              <w:rPr>
                <w:spacing w:val="-4"/>
              </w:rPr>
              <w:t xml:space="preserve">Broj </w:t>
            </w:r>
            <w:r>
              <w:rPr>
                <w:spacing w:val="-2"/>
              </w:rPr>
              <w:t>potpisanih</w:t>
            </w:r>
            <w:r w:rsidR="0055645B">
              <w:rPr>
                <w:spacing w:val="-2"/>
              </w:rPr>
              <w:t xml:space="preserve"> </w:t>
            </w:r>
            <w:r>
              <w:rPr>
                <w:spacing w:val="-2"/>
              </w:rPr>
              <w:t xml:space="preserve">primjeraka: </w:t>
            </w:r>
            <w:r w:rsidRPr="0055645B">
              <w:rPr>
                <w:b/>
                <w:bCs/>
                <w:spacing w:val="-6"/>
              </w:rPr>
              <w:t>02</w:t>
            </w:r>
          </w:p>
        </w:tc>
        <w:tc>
          <w:tcPr>
            <w:tcW w:w="1800" w:type="dxa"/>
            <w:tcBorders>
              <w:top w:val="double" w:sz="4" w:space="0" w:color="000000"/>
              <w:bottom w:val="double" w:sz="4" w:space="0" w:color="000000"/>
            </w:tcBorders>
          </w:tcPr>
          <w:p w14:paraId="637B7426" w14:textId="77777777" w:rsidR="00810E55" w:rsidRDefault="00F4377F">
            <w:pPr>
              <w:pStyle w:val="TableParagraph"/>
              <w:spacing w:before="58"/>
              <w:ind w:left="100"/>
            </w:pPr>
            <w:r>
              <w:rPr>
                <w:spacing w:val="-2"/>
              </w:rPr>
              <w:t>Strana:</w:t>
            </w:r>
          </w:p>
          <w:p w14:paraId="1223B292" w14:textId="574D013F" w:rsidR="00810E55" w:rsidRDefault="00F4377F">
            <w:pPr>
              <w:pStyle w:val="TableParagraph"/>
              <w:spacing w:before="113"/>
              <w:ind w:left="100"/>
              <w:rPr>
                <w:b/>
              </w:rPr>
            </w:pPr>
            <w:r>
              <w:rPr>
                <w:b/>
                <w:spacing w:val="-4"/>
              </w:rPr>
              <w:t>1/2</w:t>
            </w:r>
            <w:r w:rsidR="0055645B">
              <w:rPr>
                <w:b/>
                <w:spacing w:val="-4"/>
              </w:rPr>
              <w:t>2</w:t>
            </w:r>
          </w:p>
        </w:tc>
      </w:tr>
    </w:tbl>
    <w:p w14:paraId="7E5B6828" w14:textId="77777777" w:rsidR="00810E55" w:rsidRDefault="00810E55">
      <w:pPr>
        <w:sectPr w:rsidR="00810E55" w:rsidSect="006A31D7">
          <w:headerReference w:type="default" r:id="rId8"/>
          <w:footerReference w:type="default" r:id="rId9"/>
          <w:type w:val="continuous"/>
          <w:pgSz w:w="12240" w:h="15840"/>
          <w:pgMar w:top="1660" w:right="320" w:bottom="1740" w:left="1220" w:header="708" w:footer="1559" w:gutter="0"/>
          <w:pgNumType w:start="1"/>
          <w:cols w:space="720"/>
        </w:sectPr>
      </w:pPr>
    </w:p>
    <w:p w14:paraId="2C1FCDFB" w14:textId="77777777" w:rsidR="00810E55" w:rsidRDefault="00810E55">
      <w:pPr>
        <w:pStyle w:val="BodyText"/>
        <w:rPr>
          <w:b/>
          <w:sz w:val="24"/>
        </w:rPr>
      </w:pPr>
    </w:p>
    <w:p w14:paraId="5B2DEF46" w14:textId="77777777" w:rsidR="00810E55" w:rsidRDefault="00810E55">
      <w:pPr>
        <w:pStyle w:val="BodyText"/>
        <w:spacing w:before="175"/>
        <w:rPr>
          <w:b/>
          <w:sz w:val="24"/>
        </w:rPr>
      </w:pPr>
    </w:p>
    <w:p w14:paraId="0C412926" w14:textId="77777777" w:rsidR="00810E55" w:rsidRDefault="00F4377F">
      <w:pPr>
        <w:pStyle w:val="Heading1"/>
      </w:pPr>
      <w:r>
        <w:rPr>
          <w:spacing w:val="-4"/>
        </w:rPr>
        <w:t>UVOD</w:t>
      </w:r>
    </w:p>
    <w:p w14:paraId="3AD44CAE" w14:textId="77777777" w:rsidR="00810E55" w:rsidRDefault="00810E55">
      <w:pPr>
        <w:pStyle w:val="BodyText"/>
        <w:rPr>
          <w:b/>
          <w:sz w:val="24"/>
        </w:rPr>
      </w:pPr>
    </w:p>
    <w:p w14:paraId="7D8E79B0" w14:textId="77777777" w:rsidR="00810E55" w:rsidRDefault="00810E55">
      <w:pPr>
        <w:pStyle w:val="BodyText"/>
        <w:spacing w:before="49"/>
        <w:rPr>
          <w:b/>
          <w:sz w:val="24"/>
        </w:rPr>
      </w:pPr>
    </w:p>
    <w:p w14:paraId="5DDF43E8" w14:textId="77777777" w:rsidR="00810E55" w:rsidRDefault="00F4377F">
      <w:pPr>
        <w:pStyle w:val="BodyText"/>
        <w:spacing w:before="1" w:line="256" w:lineRule="auto"/>
        <w:ind w:left="220" w:right="1120"/>
        <w:jc w:val="both"/>
      </w:pPr>
      <w:r>
        <w:t>Udruženje „Nova generacija“ (u daljem tekstu: Udruženje) je nestranačko, nevladino, neprofitno i humanitarno udruženje socijalnih radnika i drugih profesionalaca u oblasti socijalnih djelatnosti.</w:t>
      </w:r>
    </w:p>
    <w:p w14:paraId="593CF592" w14:textId="77777777" w:rsidR="00810E55" w:rsidRDefault="00F4377F">
      <w:pPr>
        <w:pStyle w:val="BodyText"/>
        <w:spacing w:before="164" w:line="256" w:lineRule="auto"/>
        <w:ind w:left="220" w:right="1122"/>
        <w:jc w:val="both"/>
      </w:pPr>
      <w:r>
        <w:t xml:space="preserve">Udruženje “Nova generacija” je svojim aktivnostima usmjereno na promovisanje i zaštitu ljudskih prava, prvenstveno prava djeteta, te na implementaciju programa za zaštitu ugroženih kategorija, djece i </w:t>
      </w:r>
      <w:r>
        <w:rPr>
          <w:spacing w:val="-2"/>
        </w:rPr>
        <w:t>mladih.</w:t>
      </w:r>
    </w:p>
    <w:p w14:paraId="12A5B729" w14:textId="0065FD4C" w:rsidR="00810E55" w:rsidRDefault="00F4377F">
      <w:pPr>
        <w:spacing w:before="168" w:line="259" w:lineRule="auto"/>
        <w:ind w:left="220" w:right="1114"/>
        <w:jc w:val="both"/>
        <w:rPr>
          <w:b/>
          <w:i/>
        </w:rPr>
      </w:pPr>
      <w:r>
        <w:t>Sjedište Udruženja je u Banjaluci, Petra Pecije br.43, objekat dobijen po ugovoru na korištenje od strane JU „Centar za socijalni rad“ Banja Luka na određen period</w:t>
      </w:r>
      <w:r w:rsidR="00345BD2">
        <w:t xml:space="preserve"> do 2027 godine,</w:t>
      </w:r>
      <w:r>
        <w:t xml:space="preserve"> bez naknade za korištenje. Kancelarije su dobro opremljene i posjeduju svu neophodnu tehničku opremu za rad organizacije. Usluge Dnevnog centra za djecu, Savjetodavne telefonske linije Plavi telefon kao i Savjetovališta za djecu i mlade nalaze</w:t>
      </w:r>
      <w:r>
        <w:rPr>
          <w:spacing w:val="40"/>
        </w:rPr>
        <w:t xml:space="preserve"> </w:t>
      </w:r>
      <w:r>
        <w:t>se na ovoj lokaciji.</w:t>
      </w:r>
    </w:p>
    <w:p w14:paraId="7A70608E" w14:textId="042A8F2F" w:rsidR="00810E55" w:rsidRDefault="00F4377F">
      <w:pPr>
        <w:pStyle w:val="BodyText"/>
        <w:spacing w:before="159" w:line="259" w:lineRule="auto"/>
        <w:ind w:left="220" w:right="1113"/>
        <w:jc w:val="both"/>
      </w:pPr>
      <w:r>
        <w:t>Predmet ovog izvještaja je pregled najznačajnijih relevantnih aktivnosti Udruženja u toku 202</w:t>
      </w:r>
      <w:r w:rsidR="00345BD2">
        <w:t>3</w:t>
      </w:r>
      <w:r>
        <w:t>. godine.</w:t>
      </w:r>
      <w:r>
        <w:rPr>
          <w:spacing w:val="40"/>
        </w:rPr>
        <w:t xml:space="preserve"> </w:t>
      </w:r>
      <w:r>
        <w:t>U prvom dijelu</w:t>
      </w:r>
      <w:r>
        <w:rPr>
          <w:spacing w:val="-3"/>
        </w:rPr>
        <w:t xml:space="preserve"> </w:t>
      </w:r>
      <w:r>
        <w:t>data je</w:t>
      </w:r>
      <w:r>
        <w:rPr>
          <w:spacing w:val="-2"/>
        </w:rPr>
        <w:t xml:space="preserve"> </w:t>
      </w:r>
      <w:r>
        <w:t>organizaciona struktura</w:t>
      </w:r>
      <w:r>
        <w:rPr>
          <w:spacing w:val="-2"/>
        </w:rPr>
        <w:t xml:space="preserve"> </w:t>
      </w:r>
      <w:r>
        <w:t>Udruženja, kao i</w:t>
      </w:r>
      <w:r>
        <w:rPr>
          <w:spacing w:val="-2"/>
        </w:rPr>
        <w:t xml:space="preserve"> </w:t>
      </w:r>
      <w:r>
        <w:t>pregled regulative i internih akata</w:t>
      </w:r>
      <w:r>
        <w:rPr>
          <w:spacing w:val="-2"/>
        </w:rPr>
        <w:t xml:space="preserve"> </w:t>
      </w:r>
      <w:r>
        <w:t>koji</w:t>
      </w:r>
      <w:r>
        <w:rPr>
          <w:spacing w:val="-2"/>
        </w:rPr>
        <w:t xml:space="preserve"> </w:t>
      </w:r>
      <w:r>
        <w:t>su osnova rada Udruženja. U drugom dijelu date su aktivnosti i projekti kojima se Udruženje bavilo u 202</w:t>
      </w:r>
      <w:r w:rsidR="00345BD2">
        <w:t>3</w:t>
      </w:r>
      <w:r>
        <w:t>. godini, a u trećem dijelu su dati značajni događaji nastali u prethodnoj godini.</w:t>
      </w:r>
    </w:p>
    <w:p w14:paraId="44351E6C" w14:textId="77777777" w:rsidR="00810E55" w:rsidRDefault="00810E55">
      <w:pPr>
        <w:spacing w:line="259" w:lineRule="auto"/>
        <w:jc w:val="both"/>
        <w:sectPr w:rsidR="00810E55" w:rsidSect="006A31D7">
          <w:headerReference w:type="default" r:id="rId10"/>
          <w:footerReference w:type="default" r:id="rId11"/>
          <w:pgSz w:w="12240" w:h="15840"/>
          <w:pgMar w:top="1660" w:right="320" w:bottom="1680" w:left="1220" w:header="708" w:footer="1482" w:gutter="0"/>
          <w:cols w:space="720"/>
        </w:sectPr>
      </w:pPr>
    </w:p>
    <w:p w14:paraId="44DCF25F" w14:textId="77777777" w:rsidR="00810E55" w:rsidRDefault="00810E55">
      <w:pPr>
        <w:pStyle w:val="BodyText"/>
        <w:spacing w:before="238"/>
        <w:rPr>
          <w:sz w:val="24"/>
        </w:rPr>
      </w:pPr>
    </w:p>
    <w:p w14:paraId="6B4AF7E2" w14:textId="77777777" w:rsidR="00810E55" w:rsidRDefault="00F4377F">
      <w:pPr>
        <w:pStyle w:val="Heading1"/>
        <w:numPr>
          <w:ilvl w:val="0"/>
          <w:numId w:val="4"/>
        </w:numPr>
        <w:tabs>
          <w:tab w:val="left" w:pos="647"/>
        </w:tabs>
        <w:ind w:hanging="427"/>
      </w:pPr>
      <w:bookmarkStart w:id="0" w:name="1._ORGANIZACIONA_STRUKTURA_I_REGULATIVA"/>
      <w:bookmarkEnd w:id="0"/>
      <w:r>
        <w:t>ORGANIZACIONA</w:t>
      </w:r>
      <w:r>
        <w:rPr>
          <w:spacing w:val="-4"/>
        </w:rPr>
        <w:t xml:space="preserve"> </w:t>
      </w:r>
      <w:r>
        <w:t>STRUKTURA</w:t>
      </w:r>
      <w:r>
        <w:rPr>
          <w:spacing w:val="-4"/>
        </w:rPr>
        <w:t xml:space="preserve"> </w:t>
      </w:r>
      <w:r>
        <w:t>I</w:t>
      </w:r>
      <w:r>
        <w:rPr>
          <w:spacing w:val="-3"/>
        </w:rPr>
        <w:t xml:space="preserve"> </w:t>
      </w:r>
      <w:r>
        <w:rPr>
          <w:spacing w:val="-2"/>
        </w:rPr>
        <w:t>REGULATIVA</w:t>
      </w:r>
    </w:p>
    <w:p w14:paraId="36147CFB" w14:textId="0EF0BEBF" w:rsidR="00810E55" w:rsidRPr="00E147F3" w:rsidRDefault="00E147F3" w:rsidP="00E147F3">
      <w:pPr>
        <w:tabs>
          <w:tab w:val="left" w:pos="783"/>
        </w:tabs>
        <w:spacing w:before="43"/>
        <w:rPr>
          <w:b/>
          <w:sz w:val="24"/>
        </w:rPr>
      </w:pPr>
      <w:bookmarkStart w:id="1" w:name="1.1._Regulativa"/>
      <w:bookmarkEnd w:id="1"/>
      <w:r>
        <w:rPr>
          <w:b/>
          <w:spacing w:val="-2"/>
          <w:sz w:val="24"/>
        </w:rPr>
        <w:t xml:space="preserve">             </w:t>
      </w:r>
      <w:r w:rsidR="00F4377F" w:rsidRPr="00E147F3">
        <w:rPr>
          <w:b/>
          <w:spacing w:val="-2"/>
          <w:sz w:val="24"/>
        </w:rPr>
        <w:t>Regulativa</w:t>
      </w:r>
    </w:p>
    <w:p w14:paraId="4B0B87F8" w14:textId="77777777" w:rsidR="00810E55" w:rsidRDefault="00F4377F">
      <w:pPr>
        <w:pStyle w:val="BodyText"/>
        <w:spacing w:before="163" w:line="259" w:lineRule="auto"/>
        <w:ind w:left="220" w:right="1233"/>
      </w:pPr>
      <w:r>
        <w:t>Udruženje</w:t>
      </w:r>
      <w:r>
        <w:rPr>
          <w:spacing w:val="-3"/>
        </w:rPr>
        <w:t xml:space="preserve"> </w:t>
      </w:r>
      <w:r>
        <w:t>je</w:t>
      </w:r>
      <w:r>
        <w:rPr>
          <w:spacing w:val="-5"/>
        </w:rPr>
        <w:t xml:space="preserve"> </w:t>
      </w:r>
      <w:r>
        <w:t>osnovano</w:t>
      </w:r>
      <w:r>
        <w:rPr>
          <w:spacing w:val="-2"/>
        </w:rPr>
        <w:t xml:space="preserve"> </w:t>
      </w:r>
      <w:r>
        <w:t>u</w:t>
      </w:r>
      <w:r>
        <w:rPr>
          <w:spacing w:val="-3"/>
        </w:rPr>
        <w:t xml:space="preserve"> </w:t>
      </w:r>
      <w:r>
        <w:t>skladu</w:t>
      </w:r>
      <w:r>
        <w:rPr>
          <w:spacing w:val="-4"/>
        </w:rPr>
        <w:t xml:space="preserve"> </w:t>
      </w:r>
      <w:r>
        <w:t>sa</w:t>
      </w:r>
      <w:r>
        <w:rPr>
          <w:spacing w:val="-3"/>
        </w:rPr>
        <w:t xml:space="preserve"> </w:t>
      </w:r>
      <w:r>
        <w:t>Zakonom</w:t>
      </w:r>
      <w:r>
        <w:rPr>
          <w:spacing w:val="-4"/>
        </w:rPr>
        <w:t xml:space="preserve"> </w:t>
      </w:r>
      <w:r>
        <w:t>o</w:t>
      </w:r>
      <w:r>
        <w:rPr>
          <w:spacing w:val="-2"/>
        </w:rPr>
        <w:t xml:space="preserve"> </w:t>
      </w:r>
      <w:r>
        <w:t>udruženjima</w:t>
      </w:r>
      <w:r>
        <w:rPr>
          <w:spacing w:val="-3"/>
        </w:rPr>
        <w:t xml:space="preserve"> </w:t>
      </w:r>
      <w:r>
        <w:t>i</w:t>
      </w:r>
      <w:r>
        <w:rPr>
          <w:spacing w:val="-3"/>
        </w:rPr>
        <w:t xml:space="preserve"> </w:t>
      </w:r>
      <w:r>
        <w:t>fondacijama</w:t>
      </w:r>
      <w:r>
        <w:rPr>
          <w:spacing w:val="-3"/>
        </w:rPr>
        <w:t xml:space="preserve"> </w:t>
      </w:r>
      <w:r>
        <w:t>Republike</w:t>
      </w:r>
      <w:r>
        <w:rPr>
          <w:spacing w:val="-3"/>
        </w:rPr>
        <w:t xml:space="preserve"> </w:t>
      </w:r>
      <w:r>
        <w:t>Srpske</w:t>
      </w:r>
      <w:r>
        <w:rPr>
          <w:spacing w:val="-3"/>
        </w:rPr>
        <w:t xml:space="preserve"> </w:t>
      </w:r>
      <w:r>
        <w:t>(„Službeni glasnik Republike Srpske“ broj: 52/01).</w:t>
      </w:r>
    </w:p>
    <w:p w14:paraId="146C0652" w14:textId="0968C3A7" w:rsidR="00810E55" w:rsidRDefault="00F4377F">
      <w:pPr>
        <w:pStyle w:val="BodyText"/>
        <w:spacing w:before="120" w:line="256" w:lineRule="auto"/>
        <w:ind w:left="220" w:right="1233"/>
      </w:pPr>
      <w:r>
        <w:t>Osnovni</w:t>
      </w:r>
      <w:r>
        <w:rPr>
          <w:spacing w:val="-3"/>
        </w:rPr>
        <w:t xml:space="preserve"> </w:t>
      </w:r>
      <w:r>
        <w:t>akt</w:t>
      </w:r>
      <w:r>
        <w:rPr>
          <w:spacing w:val="-5"/>
        </w:rPr>
        <w:t xml:space="preserve"> </w:t>
      </w:r>
      <w:r>
        <w:t>Udruženja</w:t>
      </w:r>
      <w:r>
        <w:rPr>
          <w:spacing w:val="-3"/>
        </w:rPr>
        <w:t xml:space="preserve"> </w:t>
      </w:r>
      <w:r>
        <w:t>je</w:t>
      </w:r>
      <w:r>
        <w:rPr>
          <w:spacing w:val="-5"/>
        </w:rPr>
        <w:t xml:space="preserve"> </w:t>
      </w:r>
      <w:r>
        <w:t>Statut</w:t>
      </w:r>
      <w:r>
        <w:rPr>
          <w:spacing w:val="-1"/>
        </w:rPr>
        <w:t xml:space="preserve"> </w:t>
      </w:r>
      <w:r>
        <w:t>Udruženja</w:t>
      </w:r>
      <w:r>
        <w:rPr>
          <w:spacing w:val="-6"/>
        </w:rPr>
        <w:t xml:space="preserve"> </w:t>
      </w:r>
      <w:r>
        <w:t>„Nova</w:t>
      </w:r>
      <w:r>
        <w:rPr>
          <w:spacing w:val="-3"/>
        </w:rPr>
        <w:t xml:space="preserve"> </w:t>
      </w:r>
      <w:r>
        <w:t>generacija“</w:t>
      </w:r>
      <w:r>
        <w:rPr>
          <w:spacing w:val="-2"/>
        </w:rPr>
        <w:t xml:space="preserve"> </w:t>
      </w:r>
      <w:r w:rsidR="00345BD2">
        <w:rPr>
          <w:spacing w:val="-2"/>
        </w:rPr>
        <w:t xml:space="preserve">dopunjen i </w:t>
      </w:r>
      <w:r>
        <w:t>usvojen</w:t>
      </w:r>
      <w:r>
        <w:rPr>
          <w:spacing w:val="-6"/>
        </w:rPr>
        <w:t xml:space="preserve"> </w:t>
      </w:r>
      <w:r w:rsidR="00345BD2">
        <w:rPr>
          <w:spacing w:val="-6"/>
        </w:rPr>
        <w:t xml:space="preserve">je </w:t>
      </w:r>
      <w:r>
        <w:t>dana</w:t>
      </w:r>
      <w:r>
        <w:rPr>
          <w:spacing w:val="-3"/>
        </w:rPr>
        <w:t xml:space="preserve"> </w:t>
      </w:r>
      <w:r w:rsidR="00345BD2">
        <w:t>17.03</w:t>
      </w:r>
      <w:r>
        <w:t>.</w:t>
      </w:r>
      <w:r w:rsidR="00345BD2">
        <w:t>2023.</w:t>
      </w:r>
      <w:r>
        <w:rPr>
          <w:spacing w:val="-3"/>
        </w:rPr>
        <w:t xml:space="preserve"> </w:t>
      </w:r>
      <w:r>
        <w:t>godine</w:t>
      </w:r>
      <w:r>
        <w:rPr>
          <w:spacing w:val="-5"/>
        </w:rPr>
        <w:t xml:space="preserve"> </w:t>
      </w:r>
      <w:r>
        <w:t>od strane Skupštine Udruženja.</w:t>
      </w:r>
    </w:p>
    <w:p w14:paraId="0F3B275F" w14:textId="77777777" w:rsidR="00810E55" w:rsidRDefault="00F4377F">
      <w:pPr>
        <w:pStyle w:val="BodyText"/>
        <w:spacing w:before="124" w:line="259" w:lineRule="auto"/>
        <w:ind w:left="220" w:right="1233"/>
      </w:pPr>
      <w:r>
        <w:t>Za</w:t>
      </w:r>
      <w:r>
        <w:rPr>
          <w:spacing w:val="-2"/>
        </w:rPr>
        <w:t xml:space="preserve"> </w:t>
      </w:r>
      <w:r>
        <w:t>potrebe</w:t>
      </w:r>
      <w:r>
        <w:rPr>
          <w:spacing w:val="-4"/>
        </w:rPr>
        <w:t xml:space="preserve"> </w:t>
      </w:r>
      <w:r>
        <w:t>obavljanja</w:t>
      </w:r>
      <w:r>
        <w:rPr>
          <w:spacing w:val="-5"/>
        </w:rPr>
        <w:t xml:space="preserve"> </w:t>
      </w:r>
      <w:r>
        <w:t>djelatnosti</w:t>
      </w:r>
      <w:r>
        <w:rPr>
          <w:spacing w:val="-2"/>
        </w:rPr>
        <w:t xml:space="preserve"> </w:t>
      </w:r>
      <w:r>
        <w:t>iz</w:t>
      </w:r>
      <w:r>
        <w:rPr>
          <w:spacing w:val="-5"/>
        </w:rPr>
        <w:t xml:space="preserve"> </w:t>
      </w:r>
      <w:r>
        <w:t>svog</w:t>
      </w:r>
      <w:r>
        <w:rPr>
          <w:spacing w:val="-3"/>
        </w:rPr>
        <w:t xml:space="preserve"> </w:t>
      </w:r>
      <w:r>
        <w:t>djelokruga</w:t>
      </w:r>
      <w:r>
        <w:rPr>
          <w:spacing w:val="-2"/>
        </w:rPr>
        <w:t xml:space="preserve"> </w:t>
      </w:r>
      <w:r>
        <w:t>rada</w:t>
      </w:r>
      <w:r>
        <w:rPr>
          <w:spacing w:val="-2"/>
        </w:rPr>
        <w:t xml:space="preserve"> </w:t>
      </w:r>
      <w:r>
        <w:t>Udruženje</w:t>
      </w:r>
      <w:r>
        <w:rPr>
          <w:spacing w:val="-2"/>
        </w:rPr>
        <w:t xml:space="preserve"> </w:t>
      </w:r>
      <w:r>
        <w:t>se</w:t>
      </w:r>
      <w:r>
        <w:rPr>
          <w:spacing w:val="-4"/>
        </w:rPr>
        <w:t xml:space="preserve"> </w:t>
      </w:r>
      <w:r>
        <w:t>vodi</w:t>
      </w:r>
      <w:r>
        <w:rPr>
          <w:spacing w:val="-4"/>
        </w:rPr>
        <w:t xml:space="preserve"> </w:t>
      </w:r>
      <w:r>
        <w:t>odredbama</w:t>
      </w:r>
      <w:r>
        <w:rPr>
          <w:spacing w:val="-2"/>
        </w:rPr>
        <w:t xml:space="preserve"> </w:t>
      </w:r>
      <w:r>
        <w:t>usvojenih internih akata i to:</w:t>
      </w:r>
    </w:p>
    <w:p w14:paraId="6B622819" w14:textId="77777777" w:rsidR="00810E55" w:rsidRDefault="00F4377F">
      <w:pPr>
        <w:pStyle w:val="ListParagraph"/>
        <w:numPr>
          <w:ilvl w:val="0"/>
          <w:numId w:val="3"/>
        </w:numPr>
        <w:tabs>
          <w:tab w:val="left" w:pos="940"/>
        </w:tabs>
        <w:spacing w:before="121"/>
      </w:pPr>
      <w:r>
        <w:t>Politika</w:t>
      </w:r>
      <w:r>
        <w:rPr>
          <w:spacing w:val="-3"/>
        </w:rPr>
        <w:t xml:space="preserve"> </w:t>
      </w:r>
      <w:r>
        <w:t>zaštite</w:t>
      </w:r>
      <w:r>
        <w:rPr>
          <w:spacing w:val="-3"/>
        </w:rPr>
        <w:t xml:space="preserve"> </w:t>
      </w:r>
      <w:r>
        <w:rPr>
          <w:spacing w:val="-2"/>
        </w:rPr>
        <w:t>djeteta</w:t>
      </w:r>
    </w:p>
    <w:p w14:paraId="2FA936F4" w14:textId="77777777" w:rsidR="00810E55" w:rsidRDefault="00F4377F">
      <w:pPr>
        <w:pStyle w:val="ListParagraph"/>
        <w:numPr>
          <w:ilvl w:val="0"/>
          <w:numId w:val="3"/>
        </w:numPr>
        <w:tabs>
          <w:tab w:val="left" w:pos="940"/>
        </w:tabs>
        <w:spacing w:before="39"/>
      </w:pPr>
      <w:r>
        <w:t>Pravilnik</w:t>
      </w:r>
      <w:r>
        <w:rPr>
          <w:spacing w:val="-6"/>
        </w:rPr>
        <w:t xml:space="preserve"> </w:t>
      </w:r>
      <w:r>
        <w:t>o</w:t>
      </w:r>
      <w:r>
        <w:rPr>
          <w:spacing w:val="-4"/>
        </w:rPr>
        <w:t xml:space="preserve"> </w:t>
      </w:r>
      <w:r>
        <w:rPr>
          <w:spacing w:val="-2"/>
        </w:rPr>
        <w:t>volontiranju</w:t>
      </w:r>
    </w:p>
    <w:p w14:paraId="09ADE977" w14:textId="77777777" w:rsidR="00810E55" w:rsidRDefault="00F4377F">
      <w:pPr>
        <w:pStyle w:val="ListParagraph"/>
        <w:numPr>
          <w:ilvl w:val="0"/>
          <w:numId w:val="3"/>
        </w:numPr>
        <w:tabs>
          <w:tab w:val="left" w:pos="940"/>
        </w:tabs>
      </w:pPr>
      <w:r>
        <w:t>Pravilnik</w:t>
      </w:r>
      <w:r>
        <w:rPr>
          <w:spacing w:val="-8"/>
        </w:rPr>
        <w:t xml:space="preserve"> </w:t>
      </w:r>
      <w:r>
        <w:t>o</w:t>
      </w:r>
      <w:r>
        <w:rPr>
          <w:spacing w:val="-5"/>
        </w:rPr>
        <w:t xml:space="preserve"> </w:t>
      </w:r>
      <w:r>
        <w:t>finansijskom</w:t>
      </w:r>
      <w:r>
        <w:rPr>
          <w:spacing w:val="-6"/>
        </w:rPr>
        <w:t xml:space="preserve"> </w:t>
      </w:r>
      <w:r>
        <w:rPr>
          <w:spacing w:val="-2"/>
        </w:rPr>
        <w:t>poslovanju</w:t>
      </w:r>
    </w:p>
    <w:p w14:paraId="6FE21DE5" w14:textId="77777777" w:rsidR="00810E55" w:rsidRDefault="00F4377F">
      <w:pPr>
        <w:pStyle w:val="ListParagraph"/>
        <w:numPr>
          <w:ilvl w:val="0"/>
          <w:numId w:val="3"/>
        </w:numPr>
        <w:tabs>
          <w:tab w:val="left" w:pos="940"/>
        </w:tabs>
      </w:pPr>
      <w:r>
        <w:t>Disciplinska</w:t>
      </w:r>
      <w:r>
        <w:rPr>
          <w:spacing w:val="-8"/>
        </w:rPr>
        <w:t xml:space="preserve"> </w:t>
      </w:r>
      <w:r>
        <w:rPr>
          <w:spacing w:val="-2"/>
        </w:rPr>
        <w:t>politika</w:t>
      </w:r>
    </w:p>
    <w:p w14:paraId="50A1C5B6" w14:textId="77777777" w:rsidR="00810E55" w:rsidRDefault="00F4377F">
      <w:pPr>
        <w:pStyle w:val="ListParagraph"/>
        <w:numPr>
          <w:ilvl w:val="0"/>
          <w:numId w:val="3"/>
        </w:numPr>
        <w:tabs>
          <w:tab w:val="left" w:pos="940"/>
        </w:tabs>
        <w:spacing w:before="39"/>
      </w:pPr>
      <w:r>
        <w:t>Kodeks</w:t>
      </w:r>
      <w:r>
        <w:rPr>
          <w:spacing w:val="-6"/>
        </w:rPr>
        <w:t xml:space="preserve"> </w:t>
      </w:r>
      <w:r>
        <w:rPr>
          <w:spacing w:val="-2"/>
        </w:rPr>
        <w:t>ponašanja</w:t>
      </w:r>
    </w:p>
    <w:p w14:paraId="692ACA21" w14:textId="77777777" w:rsidR="00810E55" w:rsidRDefault="00F4377F">
      <w:pPr>
        <w:pStyle w:val="ListParagraph"/>
        <w:numPr>
          <w:ilvl w:val="0"/>
          <w:numId w:val="3"/>
        </w:numPr>
        <w:tabs>
          <w:tab w:val="left" w:pos="940"/>
        </w:tabs>
      </w:pPr>
      <w:r>
        <w:t>Politika</w:t>
      </w:r>
      <w:r>
        <w:rPr>
          <w:spacing w:val="-3"/>
        </w:rPr>
        <w:t xml:space="preserve"> </w:t>
      </w:r>
      <w:r>
        <w:t>rodne</w:t>
      </w:r>
      <w:r>
        <w:rPr>
          <w:spacing w:val="-3"/>
        </w:rPr>
        <w:t xml:space="preserve"> </w:t>
      </w:r>
      <w:r>
        <w:rPr>
          <w:spacing w:val="-2"/>
        </w:rPr>
        <w:t>ravnopravnosti</w:t>
      </w:r>
    </w:p>
    <w:p w14:paraId="29994D39" w14:textId="77777777" w:rsidR="00810E55" w:rsidRDefault="00F4377F">
      <w:pPr>
        <w:pStyle w:val="ListParagraph"/>
        <w:numPr>
          <w:ilvl w:val="0"/>
          <w:numId w:val="3"/>
        </w:numPr>
        <w:tabs>
          <w:tab w:val="left" w:pos="940"/>
        </w:tabs>
      </w:pPr>
      <w:r>
        <w:t>Pravilnik</w:t>
      </w:r>
      <w:r>
        <w:rPr>
          <w:spacing w:val="-7"/>
        </w:rPr>
        <w:t xml:space="preserve"> </w:t>
      </w:r>
      <w:r>
        <w:t>o</w:t>
      </w:r>
      <w:r>
        <w:rPr>
          <w:spacing w:val="-5"/>
        </w:rPr>
        <w:t xml:space="preserve"> </w:t>
      </w:r>
      <w:r>
        <w:t>pristupu</w:t>
      </w:r>
      <w:r>
        <w:rPr>
          <w:spacing w:val="-4"/>
        </w:rPr>
        <w:t xml:space="preserve"> </w:t>
      </w:r>
      <w:r>
        <w:rPr>
          <w:spacing w:val="-2"/>
        </w:rPr>
        <w:t>informacijama</w:t>
      </w:r>
    </w:p>
    <w:p w14:paraId="7934597F" w14:textId="77777777" w:rsidR="00810E55" w:rsidRDefault="00F4377F">
      <w:pPr>
        <w:pStyle w:val="ListParagraph"/>
        <w:numPr>
          <w:ilvl w:val="0"/>
          <w:numId w:val="3"/>
        </w:numPr>
        <w:tabs>
          <w:tab w:val="left" w:pos="940"/>
        </w:tabs>
        <w:spacing w:before="39"/>
      </w:pPr>
      <w:r>
        <w:t>Procedure</w:t>
      </w:r>
      <w:r>
        <w:rPr>
          <w:spacing w:val="-9"/>
        </w:rPr>
        <w:t xml:space="preserve"> </w:t>
      </w:r>
      <w:r>
        <w:t>Prihvatne</w:t>
      </w:r>
      <w:r>
        <w:rPr>
          <w:spacing w:val="-7"/>
        </w:rPr>
        <w:t xml:space="preserve"> </w:t>
      </w:r>
      <w:r>
        <w:rPr>
          <w:spacing w:val="-2"/>
        </w:rPr>
        <w:t>stanice</w:t>
      </w:r>
    </w:p>
    <w:p w14:paraId="685A5C83" w14:textId="77777777" w:rsidR="00810E55" w:rsidRDefault="00F4377F">
      <w:pPr>
        <w:pStyle w:val="ListParagraph"/>
        <w:numPr>
          <w:ilvl w:val="0"/>
          <w:numId w:val="3"/>
        </w:numPr>
        <w:tabs>
          <w:tab w:val="left" w:pos="940"/>
        </w:tabs>
      </w:pPr>
      <w:r>
        <w:t>Pravilnik</w:t>
      </w:r>
      <w:r>
        <w:rPr>
          <w:spacing w:val="-6"/>
        </w:rPr>
        <w:t xml:space="preserve"> </w:t>
      </w:r>
      <w:r>
        <w:t>o</w:t>
      </w:r>
      <w:r>
        <w:rPr>
          <w:spacing w:val="-4"/>
        </w:rPr>
        <w:t xml:space="preserve"> radu</w:t>
      </w:r>
    </w:p>
    <w:p w14:paraId="6D9C05B3" w14:textId="77777777" w:rsidR="00810E55" w:rsidRDefault="00F4377F">
      <w:pPr>
        <w:pStyle w:val="ListParagraph"/>
        <w:numPr>
          <w:ilvl w:val="0"/>
          <w:numId w:val="3"/>
        </w:numPr>
        <w:tabs>
          <w:tab w:val="left" w:pos="940"/>
        </w:tabs>
      </w:pPr>
      <w:r>
        <w:t>Pravilnik</w:t>
      </w:r>
      <w:r>
        <w:rPr>
          <w:spacing w:val="-7"/>
        </w:rPr>
        <w:t xml:space="preserve"> </w:t>
      </w:r>
      <w:r>
        <w:t>o</w:t>
      </w:r>
      <w:r>
        <w:rPr>
          <w:spacing w:val="-4"/>
        </w:rPr>
        <w:t xml:space="preserve"> </w:t>
      </w:r>
      <w:r>
        <w:t>službenim</w:t>
      </w:r>
      <w:r>
        <w:rPr>
          <w:spacing w:val="-2"/>
        </w:rPr>
        <w:t xml:space="preserve"> putovanjima</w:t>
      </w:r>
    </w:p>
    <w:p w14:paraId="15938463" w14:textId="77777777" w:rsidR="00810E55" w:rsidRDefault="00F4377F">
      <w:pPr>
        <w:pStyle w:val="ListParagraph"/>
        <w:numPr>
          <w:ilvl w:val="0"/>
          <w:numId w:val="3"/>
        </w:numPr>
        <w:tabs>
          <w:tab w:val="left" w:pos="940"/>
        </w:tabs>
      </w:pPr>
      <w:r>
        <w:t>Pravilnik</w:t>
      </w:r>
      <w:r>
        <w:rPr>
          <w:spacing w:val="-8"/>
        </w:rPr>
        <w:t xml:space="preserve"> </w:t>
      </w:r>
      <w:r>
        <w:t>o</w:t>
      </w:r>
      <w:r>
        <w:rPr>
          <w:spacing w:val="-6"/>
        </w:rPr>
        <w:t xml:space="preserve"> </w:t>
      </w:r>
      <w:r>
        <w:t>projektnim</w:t>
      </w:r>
      <w:r>
        <w:rPr>
          <w:spacing w:val="-3"/>
        </w:rPr>
        <w:t xml:space="preserve"> </w:t>
      </w:r>
      <w:r>
        <w:rPr>
          <w:spacing w:val="-2"/>
        </w:rPr>
        <w:t>procedurama</w:t>
      </w:r>
    </w:p>
    <w:p w14:paraId="574A9438" w14:textId="77777777" w:rsidR="00810E55" w:rsidRDefault="00F4377F">
      <w:pPr>
        <w:pStyle w:val="ListParagraph"/>
        <w:numPr>
          <w:ilvl w:val="0"/>
          <w:numId w:val="3"/>
        </w:numPr>
        <w:tabs>
          <w:tab w:val="left" w:pos="940"/>
        </w:tabs>
        <w:spacing w:before="39"/>
      </w:pPr>
      <w:r>
        <w:t>Politika</w:t>
      </w:r>
      <w:r>
        <w:rPr>
          <w:spacing w:val="-7"/>
        </w:rPr>
        <w:t xml:space="preserve"> </w:t>
      </w:r>
      <w:r>
        <w:t>o</w:t>
      </w:r>
      <w:r>
        <w:rPr>
          <w:spacing w:val="-4"/>
        </w:rPr>
        <w:t xml:space="preserve"> </w:t>
      </w:r>
      <w:r>
        <w:t>sprečavanju</w:t>
      </w:r>
      <w:r>
        <w:rPr>
          <w:spacing w:val="-5"/>
        </w:rPr>
        <w:t xml:space="preserve"> </w:t>
      </w:r>
      <w:r>
        <w:t>seksualnog</w:t>
      </w:r>
      <w:r>
        <w:rPr>
          <w:spacing w:val="-5"/>
        </w:rPr>
        <w:t xml:space="preserve"> </w:t>
      </w:r>
      <w:r>
        <w:rPr>
          <w:spacing w:val="-2"/>
        </w:rPr>
        <w:t>zlostavljanja</w:t>
      </w:r>
    </w:p>
    <w:p w14:paraId="63250268" w14:textId="77777777" w:rsidR="00810E55" w:rsidRPr="00345BD2" w:rsidRDefault="00F4377F">
      <w:pPr>
        <w:pStyle w:val="ListParagraph"/>
        <w:numPr>
          <w:ilvl w:val="0"/>
          <w:numId w:val="3"/>
        </w:numPr>
        <w:tabs>
          <w:tab w:val="left" w:pos="940"/>
        </w:tabs>
      </w:pPr>
      <w:r>
        <w:t>Pravilnik</w:t>
      </w:r>
      <w:r>
        <w:rPr>
          <w:spacing w:val="-7"/>
        </w:rPr>
        <w:t xml:space="preserve"> </w:t>
      </w:r>
      <w:r>
        <w:t>o</w:t>
      </w:r>
      <w:r>
        <w:rPr>
          <w:spacing w:val="-5"/>
        </w:rPr>
        <w:t xml:space="preserve"> </w:t>
      </w:r>
      <w:r>
        <w:t>platama,</w:t>
      </w:r>
      <w:r>
        <w:rPr>
          <w:spacing w:val="-3"/>
        </w:rPr>
        <w:t xml:space="preserve"> </w:t>
      </w:r>
      <w:r>
        <w:t>naknadama</w:t>
      </w:r>
      <w:r>
        <w:rPr>
          <w:spacing w:val="-4"/>
        </w:rPr>
        <w:t xml:space="preserve"> </w:t>
      </w:r>
      <w:r>
        <w:t>i</w:t>
      </w:r>
      <w:r>
        <w:rPr>
          <w:spacing w:val="-3"/>
        </w:rPr>
        <w:t xml:space="preserve"> </w:t>
      </w:r>
      <w:r>
        <w:rPr>
          <w:spacing w:val="-2"/>
        </w:rPr>
        <w:t>nagradama</w:t>
      </w:r>
    </w:p>
    <w:p w14:paraId="4A616130" w14:textId="72FBD833" w:rsidR="00345BD2" w:rsidRDefault="00345BD2">
      <w:pPr>
        <w:pStyle w:val="ListParagraph"/>
        <w:numPr>
          <w:ilvl w:val="0"/>
          <w:numId w:val="3"/>
        </w:numPr>
        <w:tabs>
          <w:tab w:val="left" w:pos="940"/>
        </w:tabs>
      </w:pPr>
      <w:r>
        <w:rPr>
          <w:spacing w:val="-2"/>
        </w:rPr>
        <w:t>Antikorupcijska politika udruženja</w:t>
      </w:r>
    </w:p>
    <w:p w14:paraId="1DDA365C" w14:textId="77777777" w:rsidR="00810E55" w:rsidRDefault="00810E55">
      <w:pPr>
        <w:pStyle w:val="BodyText"/>
        <w:spacing w:before="199"/>
      </w:pPr>
    </w:p>
    <w:p w14:paraId="57643472" w14:textId="4930E1A3" w:rsidR="00810E55" w:rsidRDefault="00E147F3">
      <w:pPr>
        <w:pStyle w:val="Heading1"/>
        <w:spacing w:before="1"/>
      </w:pPr>
      <w:r>
        <w:t xml:space="preserve">           </w:t>
      </w:r>
      <w:r w:rsidR="00F4377F">
        <w:t>Upravljačka</w:t>
      </w:r>
      <w:r w:rsidR="00F4377F">
        <w:rPr>
          <w:spacing w:val="-5"/>
        </w:rPr>
        <w:t xml:space="preserve"> </w:t>
      </w:r>
      <w:r w:rsidR="00F4377F">
        <w:rPr>
          <w:spacing w:val="-2"/>
        </w:rPr>
        <w:t>struktura</w:t>
      </w:r>
    </w:p>
    <w:p w14:paraId="3A3CEF21" w14:textId="42A20654" w:rsidR="00810E55" w:rsidRDefault="00F4377F">
      <w:pPr>
        <w:pStyle w:val="BodyText"/>
        <w:spacing w:before="143" w:line="273" w:lineRule="auto"/>
        <w:ind w:left="220" w:right="1149"/>
      </w:pPr>
      <w:r>
        <w:t>Organi</w:t>
      </w:r>
      <w:r>
        <w:rPr>
          <w:spacing w:val="-2"/>
        </w:rPr>
        <w:t xml:space="preserve"> </w:t>
      </w:r>
      <w:r>
        <w:t>«Nove</w:t>
      </w:r>
      <w:r>
        <w:rPr>
          <w:spacing w:val="-2"/>
        </w:rPr>
        <w:t xml:space="preserve"> </w:t>
      </w:r>
      <w:r>
        <w:t>generacije»</w:t>
      </w:r>
      <w:r>
        <w:rPr>
          <w:spacing w:val="-5"/>
        </w:rPr>
        <w:t xml:space="preserve"> </w:t>
      </w:r>
      <w:r>
        <w:t>su:</w:t>
      </w:r>
      <w:r>
        <w:rPr>
          <w:spacing w:val="-2"/>
        </w:rPr>
        <w:t xml:space="preserve"> </w:t>
      </w:r>
      <w:r>
        <w:t>Skupština,</w:t>
      </w:r>
      <w:r>
        <w:rPr>
          <w:spacing w:val="-2"/>
        </w:rPr>
        <w:t xml:space="preserve"> </w:t>
      </w:r>
      <w:r>
        <w:t>Upravni</w:t>
      </w:r>
      <w:r>
        <w:rPr>
          <w:spacing w:val="-4"/>
        </w:rPr>
        <w:t xml:space="preserve"> </w:t>
      </w:r>
      <w:r>
        <w:t>odbor</w:t>
      </w:r>
      <w:r>
        <w:rPr>
          <w:spacing w:val="-2"/>
        </w:rPr>
        <w:t xml:space="preserve"> </w:t>
      </w:r>
      <w:r>
        <w:t>i</w:t>
      </w:r>
      <w:r w:rsidR="00345BD2">
        <w:t xml:space="preserve"> </w:t>
      </w:r>
      <w:r>
        <w:t>Direktor.</w:t>
      </w:r>
      <w:r>
        <w:rPr>
          <w:spacing w:val="-3"/>
        </w:rPr>
        <w:t xml:space="preserve"> </w:t>
      </w:r>
      <w:r>
        <w:t>Skupštinu</w:t>
      </w:r>
      <w:r>
        <w:rPr>
          <w:spacing w:val="-4"/>
        </w:rPr>
        <w:t xml:space="preserve"> </w:t>
      </w:r>
      <w:r>
        <w:t>čini</w:t>
      </w:r>
      <w:r>
        <w:rPr>
          <w:spacing w:val="-4"/>
        </w:rPr>
        <w:t xml:space="preserve"> </w:t>
      </w:r>
      <w:r>
        <w:t>15</w:t>
      </w:r>
      <w:r>
        <w:rPr>
          <w:spacing w:val="-2"/>
        </w:rPr>
        <w:t xml:space="preserve"> </w:t>
      </w:r>
      <w:r>
        <w:t>članova</w:t>
      </w:r>
      <w:r>
        <w:rPr>
          <w:spacing w:val="-5"/>
        </w:rPr>
        <w:t xml:space="preserve"> </w:t>
      </w:r>
      <w:r>
        <w:t>Udruženja,</w:t>
      </w:r>
      <w:r>
        <w:rPr>
          <w:spacing w:val="-2"/>
        </w:rPr>
        <w:t xml:space="preserve"> </w:t>
      </w:r>
      <w:r>
        <w:t>a Upravni odbor broji 3 člana. Sastav Upravnog odbora je sljedeći:</w:t>
      </w:r>
    </w:p>
    <w:p w14:paraId="4EAE862D" w14:textId="77777777" w:rsidR="00810E55" w:rsidRDefault="00810E55">
      <w:pPr>
        <w:pStyle w:val="BodyText"/>
      </w:pPr>
    </w:p>
    <w:p w14:paraId="185E473D" w14:textId="77777777" w:rsidR="00810E55" w:rsidRDefault="00810E55">
      <w:pPr>
        <w:pStyle w:val="BodyText"/>
        <w:spacing w:before="96"/>
      </w:pPr>
    </w:p>
    <w:p w14:paraId="73DFAF4C" w14:textId="77777777" w:rsidR="00810E55" w:rsidRDefault="00F4377F">
      <w:pPr>
        <w:pStyle w:val="BodyText"/>
        <w:spacing w:before="1" w:line="367" w:lineRule="auto"/>
        <w:ind w:left="220" w:right="8398"/>
      </w:pPr>
      <w:r>
        <w:t>Boris</w:t>
      </w:r>
      <w:r>
        <w:rPr>
          <w:spacing w:val="-13"/>
        </w:rPr>
        <w:t xml:space="preserve"> </w:t>
      </w:r>
      <w:r>
        <w:t>Bajić,Predsjednik, Boris Makarić, član,</w:t>
      </w:r>
    </w:p>
    <w:p w14:paraId="6754E307" w14:textId="0530B16E" w:rsidR="00810E55" w:rsidRDefault="00F4377F">
      <w:pPr>
        <w:pStyle w:val="BodyText"/>
        <w:spacing w:line="268" w:lineRule="exact"/>
        <w:ind w:left="220"/>
      </w:pPr>
      <w:r>
        <w:t>Siniša</w:t>
      </w:r>
      <w:r>
        <w:rPr>
          <w:spacing w:val="-4"/>
        </w:rPr>
        <w:t xml:space="preserve"> </w:t>
      </w:r>
      <w:r>
        <w:t>Vukelić,</w:t>
      </w:r>
      <w:r>
        <w:rPr>
          <w:spacing w:val="-3"/>
        </w:rPr>
        <w:t xml:space="preserve"> </w:t>
      </w:r>
      <w:r>
        <w:t>član</w:t>
      </w:r>
      <w:r w:rsidR="00BD3DDC">
        <w:rPr>
          <w:spacing w:val="-4"/>
        </w:rPr>
        <w:t>,</w:t>
      </w:r>
    </w:p>
    <w:p w14:paraId="3E967D74" w14:textId="77777777" w:rsidR="00810E55" w:rsidRDefault="00810E55">
      <w:pPr>
        <w:pStyle w:val="BodyText"/>
      </w:pPr>
    </w:p>
    <w:p w14:paraId="70AC4205" w14:textId="775946A3" w:rsidR="00810E55" w:rsidRDefault="00F4377F" w:rsidP="00E147F3">
      <w:pPr>
        <w:pStyle w:val="BodyText"/>
        <w:spacing w:line="367" w:lineRule="auto"/>
        <w:ind w:left="142" w:right="1619"/>
      </w:pPr>
      <w:r>
        <w:t>Udruženjem</w:t>
      </w:r>
      <w:r>
        <w:rPr>
          <w:spacing w:val="-2"/>
        </w:rPr>
        <w:t xml:space="preserve"> </w:t>
      </w:r>
      <w:r>
        <w:t>upravlja</w:t>
      </w:r>
      <w:r>
        <w:rPr>
          <w:spacing w:val="-5"/>
        </w:rPr>
        <w:t xml:space="preserve"> </w:t>
      </w:r>
      <w:r>
        <w:t>Direktor</w:t>
      </w:r>
      <w:r>
        <w:rPr>
          <w:spacing w:val="-3"/>
        </w:rPr>
        <w:t xml:space="preserve"> </w:t>
      </w:r>
      <w:r>
        <w:t>Saša</w:t>
      </w:r>
      <w:r>
        <w:rPr>
          <w:spacing w:val="-6"/>
        </w:rPr>
        <w:t xml:space="preserve"> </w:t>
      </w:r>
      <w:r>
        <w:t>Risojević</w:t>
      </w:r>
      <w:r>
        <w:rPr>
          <w:spacing w:val="-5"/>
        </w:rPr>
        <w:t xml:space="preserve"> </w:t>
      </w:r>
      <w:r>
        <w:t>koji</w:t>
      </w:r>
      <w:r>
        <w:rPr>
          <w:spacing w:val="-6"/>
        </w:rPr>
        <w:t xml:space="preserve"> </w:t>
      </w:r>
      <w:r w:rsidR="00345BD2">
        <w:t xml:space="preserve">je na ovu poziciju ponovo izabran tokom vanredne </w:t>
      </w:r>
      <w:r w:rsidR="00E147F3">
        <w:t xml:space="preserve">   </w:t>
      </w:r>
      <w:r w:rsidR="00345BD2">
        <w:t>Skupštine udruženja tokom 2023. godine.</w:t>
      </w:r>
      <w:r>
        <w:t xml:space="preserve"> Mandat svih osoba u organima upravljanja je 4 godine, sa </w:t>
      </w:r>
      <w:r w:rsidR="00E147F3">
        <w:t xml:space="preserve"> </w:t>
      </w:r>
      <w:r>
        <w:t>mogućnošću reizbora.</w:t>
      </w:r>
    </w:p>
    <w:p w14:paraId="0CD3D90A" w14:textId="77777777" w:rsidR="00E147F3" w:rsidRDefault="00E147F3" w:rsidP="00E147F3">
      <w:pPr>
        <w:pStyle w:val="Heading1"/>
        <w:tabs>
          <w:tab w:val="left" w:pos="783"/>
        </w:tabs>
        <w:spacing w:before="119"/>
        <w:ind w:left="219"/>
      </w:pPr>
      <w:bookmarkStart w:id="2" w:name="1.2._Struktura_zaposlenih"/>
      <w:bookmarkEnd w:id="2"/>
    </w:p>
    <w:p w14:paraId="77739790" w14:textId="4E2ACCD3" w:rsidR="00810E55" w:rsidRDefault="00F4377F" w:rsidP="00E147F3">
      <w:pPr>
        <w:pStyle w:val="Heading1"/>
        <w:tabs>
          <w:tab w:val="left" w:pos="783"/>
        </w:tabs>
        <w:spacing w:before="119"/>
        <w:ind w:left="219"/>
      </w:pPr>
      <w:r>
        <w:t>Stru</w:t>
      </w:r>
      <w:r w:rsidR="00345BD2">
        <w:t>k</w:t>
      </w:r>
      <w:r>
        <w:t>tura</w:t>
      </w:r>
      <w:r w:rsidRPr="00E147F3">
        <w:rPr>
          <w:spacing w:val="-5"/>
        </w:rPr>
        <w:t xml:space="preserve"> </w:t>
      </w:r>
      <w:r w:rsidRPr="00E147F3">
        <w:rPr>
          <w:spacing w:val="-2"/>
        </w:rPr>
        <w:t>zaposleni</w:t>
      </w:r>
      <w:r w:rsidR="00345BD2" w:rsidRPr="00E147F3">
        <w:rPr>
          <w:spacing w:val="-2"/>
        </w:rPr>
        <w:t>h</w:t>
      </w:r>
    </w:p>
    <w:p w14:paraId="41A64861" w14:textId="77777777" w:rsidR="00345BD2" w:rsidRDefault="00345BD2" w:rsidP="00345BD2">
      <w:pPr>
        <w:tabs>
          <w:tab w:val="left" w:pos="756"/>
        </w:tabs>
      </w:pPr>
    </w:p>
    <w:p w14:paraId="0951C820" w14:textId="77777777" w:rsidR="004D2A82" w:rsidRDefault="004D2A82" w:rsidP="00345BD2">
      <w:pPr>
        <w:tabs>
          <w:tab w:val="left" w:pos="756"/>
        </w:tabs>
      </w:pPr>
    </w:p>
    <w:p w14:paraId="26EF6B90" w14:textId="4DA4E9D1" w:rsidR="004D2A82" w:rsidRDefault="004D2A82" w:rsidP="004D2A82">
      <w:pPr>
        <w:pStyle w:val="BodyText"/>
        <w:rPr>
          <w:spacing w:val="-2"/>
        </w:rPr>
      </w:pPr>
      <w:r>
        <w:t>Udruženje</w:t>
      </w:r>
      <w:r>
        <w:rPr>
          <w:spacing w:val="-6"/>
        </w:rPr>
        <w:t xml:space="preserve"> </w:t>
      </w:r>
      <w:r>
        <w:t>trenutno</w:t>
      </w:r>
      <w:r>
        <w:rPr>
          <w:spacing w:val="-3"/>
        </w:rPr>
        <w:t xml:space="preserve"> </w:t>
      </w:r>
      <w:r>
        <w:t>ima</w:t>
      </w:r>
      <w:r>
        <w:rPr>
          <w:spacing w:val="-4"/>
        </w:rPr>
        <w:t xml:space="preserve"> </w:t>
      </w:r>
      <w:r>
        <w:t>13</w:t>
      </w:r>
      <w:r>
        <w:rPr>
          <w:spacing w:val="-6"/>
        </w:rPr>
        <w:t xml:space="preserve"> </w:t>
      </w:r>
      <w:r>
        <w:t>zaposlneih</w:t>
      </w:r>
      <w:r>
        <w:rPr>
          <w:spacing w:val="-6"/>
        </w:rPr>
        <w:t xml:space="preserve"> </w:t>
      </w:r>
      <w:r>
        <w:t>osoba.</w:t>
      </w:r>
      <w:r>
        <w:rPr>
          <w:spacing w:val="-4"/>
        </w:rPr>
        <w:t xml:space="preserve"> </w:t>
      </w:r>
      <w:r>
        <w:t>Pregled</w:t>
      </w:r>
      <w:r>
        <w:rPr>
          <w:spacing w:val="-6"/>
        </w:rPr>
        <w:t xml:space="preserve"> </w:t>
      </w:r>
      <w:r>
        <w:t>i</w:t>
      </w:r>
      <w:r>
        <w:rPr>
          <w:spacing w:val="-4"/>
        </w:rPr>
        <w:t xml:space="preserve"> </w:t>
      </w:r>
      <w:r>
        <w:t>struktura</w:t>
      </w:r>
      <w:r>
        <w:rPr>
          <w:spacing w:val="-4"/>
        </w:rPr>
        <w:t xml:space="preserve"> </w:t>
      </w:r>
      <w:r>
        <w:t>zaposlenih</w:t>
      </w:r>
      <w:r>
        <w:rPr>
          <w:spacing w:val="-5"/>
        </w:rPr>
        <w:t xml:space="preserve"> </w:t>
      </w:r>
      <w:r>
        <w:t>prikazana</w:t>
      </w:r>
      <w:r>
        <w:rPr>
          <w:spacing w:val="-4"/>
        </w:rPr>
        <w:t xml:space="preserve"> </w:t>
      </w:r>
      <w:r>
        <w:t>je</w:t>
      </w:r>
      <w:r>
        <w:rPr>
          <w:spacing w:val="-3"/>
        </w:rPr>
        <w:t xml:space="preserve"> </w:t>
      </w:r>
      <w:r>
        <w:t>u</w:t>
      </w:r>
      <w:r>
        <w:rPr>
          <w:spacing w:val="-4"/>
        </w:rPr>
        <w:t xml:space="preserve"> </w:t>
      </w:r>
      <w:r>
        <w:t>tabeli</w:t>
      </w:r>
      <w:r>
        <w:rPr>
          <w:spacing w:val="-3"/>
        </w:rPr>
        <w:t xml:space="preserve"> </w:t>
      </w:r>
      <w:r>
        <w:rPr>
          <w:spacing w:val="-2"/>
        </w:rPr>
        <w:t>ispod.</w:t>
      </w:r>
    </w:p>
    <w:p w14:paraId="14D2EF7E" w14:textId="77777777" w:rsidR="004D2A82" w:rsidRDefault="004D2A82" w:rsidP="004D2A82">
      <w:pPr>
        <w:pStyle w:val="BodyText"/>
      </w:pPr>
    </w:p>
    <w:p w14:paraId="49FE38C5" w14:textId="77777777" w:rsidR="004D2A82" w:rsidRDefault="004D2A82" w:rsidP="004D2A82">
      <w:pPr>
        <w:spacing w:before="142" w:after="60"/>
        <w:ind w:left="1538"/>
        <w:rPr>
          <w:b/>
          <w:sz w:val="18"/>
        </w:rPr>
      </w:pPr>
      <w:r>
        <w:rPr>
          <w:b/>
          <w:sz w:val="18"/>
        </w:rPr>
        <w:t>Tabela</w:t>
      </w:r>
      <w:r>
        <w:rPr>
          <w:b/>
          <w:spacing w:val="-4"/>
          <w:sz w:val="18"/>
        </w:rPr>
        <w:t xml:space="preserve"> </w:t>
      </w:r>
      <w:r>
        <w:rPr>
          <w:b/>
          <w:sz w:val="18"/>
        </w:rPr>
        <w:t>1</w:t>
      </w:r>
      <w:r>
        <w:rPr>
          <w:b/>
          <w:spacing w:val="-2"/>
          <w:sz w:val="18"/>
        </w:rPr>
        <w:t xml:space="preserve"> </w:t>
      </w:r>
      <w:r>
        <w:rPr>
          <w:b/>
          <w:sz w:val="18"/>
        </w:rPr>
        <w:t>–</w:t>
      </w:r>
      <w:r>
        <w:rPr>
          <w:b/>
          <w:spacing w:val="-3"/>
          <w:sz w:val="18"/>
        </w:rPr>
        <w:t xml:space="preserve"> </w:t>
      </w:r>
      <w:r>
        <w:rPr>
          <w:b/>
          <w:sz w:val="18"/>
        </w:rPr>
        <w:t>Pregled</w:t>
      </w:r>
      <w:r>
        <w:rPr>
          <w:b/>
          <w:spacing w:val="-2"/>
          <w:sz w:val="18"/>
        </w:rPr>
        <w:t xml:space="preserve"> </w:t>
      </w:r>
      <w:r>
        <w:rPr>
          <w:b/>
          <w:sz w:val="18"/>
        </w:rPr>
        <w:t>zaposlenih</w:t>
      </w:r>
      <w:r>
        <w:rPr>
          <w:b/>
          <w:spacing w:val="-3"/>
          <w:sz w:val="18"/>
        </w:rPr>
        <w:t xml:space="preserve"> </w:t>
      </w:r>
      <w:r>
        <w:rPr>
          <w:b/>
          <w:sz w:val="18"/>
        </w:rPr>
        <w:t>po</w:t>
      </w:r>
      <w:r>
        <w:rPr>
          <w:b/>
          <w:spacing w:val="-1"/>
          <w:sz w:val="18"/>
        </w:rPr>
        <w:t xml:space="preserve"> </w:t>
      </w:r>
      <w:r>
        <w:rPr>
          <w:b/>
          <w:sz w:val="18"/>
        </w:rPr>
        <w:t>stručnoj spremi</w:t>
      </w:r>
      <w:r>
        <w:rPr>
          <w:b/>
          <w:spacing w:val="-3"/>
          <w:sz w:val="18"/>
        </w:rPr>
        <w:t xml:space="preserve"> </w:t>
      </w:r>
      <w:r>
        <w:rPr>
          <w:b/>
          <w:sz w:val="18"/>
        </w:rPr>
        <w:t>(uporedni</w:t>
      </w:r>
      <w:r>
        <w:rPr>
          <w:b/>
          <w:spacing w:val="-1"/>
          <w:sz w:val="18"/>
        </w:rPr>
        <w:t xml:space="preserve"> </w:t>
      </w:r>
      <w:r>
        <w:rPr>
          <w:b/>
          <w:sz w:val="18"/>
        </w:rPr>
        <w:t>prikaz</w:t>
      </w:r>
      <w:r>
        <w:rPr>
          <w:b/>
          <w:spacing w:val="-2"/>
          <w:sz w:val="18"/>
        </w:rPr>
        <w:t xml:space="preserve"> </w:t>
      </w:r>
      <w:r>
        <w:rPr>
          <w:b/>
          <w:sz w:val="18"/>
        </w:rPr>
        <w:t>za</w:t>
      </w:r>
      <w:r>
        <w:rPr>
          <w:b/>
          <w:spacing w:val="-1"/>
          <w:sz w:val="18"/>
        </w:rPr>
        <w:t xml:space="preserve"> </w:t>
      </w:r>
      <w:r>
        <w:rPr>
          <w:b/>
          <w:sz w:val="18"/>
        </w:rPr>
        <w:t>2021.</w:t>
      </w:r>
      <w:r>
        <w:rPr>
          <w:b/>
          <w:spacing w:val="-3"/>
          <w:sz w:val="18"/>
        </w:rPr>
        <w:t xml:space="preserve"> </w:t>
      </w:r>
      <w:r>
        <w:rPr>
          <w:b/>
          <w:sz w:val="18"/>
        </w:rPr>
        <w:t>i</w:t>
      </w:r>
      <w:r>
        <w:rPr>
          <w:b/>
          <w:spacing w:val="-4"/>
          <w:sz w:val="18"/>
        </w:rPr>
        <w:t xml:space="preserve"> </w:t>
      </w:r>
      <w:r>
        <w:rPr>
          <w:b/>
          <w:sz w:val="18"/>
        </w:rPr>
        <w:t>2022.</w:t>
      </w:r>
      <w:r>
        <w:rPr>
          <w:b/>
          <w:spacing w:val="-2"/>
          <w:sz w:val="18"/>
        </w:rPr>
        <w:t xml:space="preserve"> godinu)</w:t>
      </w:r>
    </w:p>
    <w:tbl>
      <w:tblPr>
        <w:tblW w:w="0" w:type="auto"/>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37"/>
        <w:gridCol w:w="1882"/>
        <w:gridCol w:w="1764"/>
        <w:gridCol w:w="1572"/>
        <w:gridCol w:w="1597"/>
      </w:tblGrid>
      <w:tr w:rsidR="004D2A82" w14:paraId="7773CF85" w14:textId="77777777" w:rsidTr="00EA7C19">
        <w:trPr>
          <w:trHeight w:val="536"/>
        </w:trPr>
        <w:tc>
          <w:tcPr>
            <w:tcW w:w="1937" w:type="dxa"/>
            <w:tcBorders>
              <w:left w:val="nil"/>
              <w:right w:val="nil"/>
            </w:tcBorders>
          </w:tcPr>
          <w:p w14:paraId="38D4C604" w14:textId="77777777" w:rsidR="004D2A82" w:rsidRDefault="004D2A82" w:rsidP="00EA7C19">
            <w:pPr>
              <w:pStyle w:val="TableParagraph"/>
              <w:spacing w:line="267" w:lineRule="exact"/>
              <w:ind w:left="12"/>
              <w:jc w:val="center"/>
              <w:rPr>
                <w:b/>
              </w:rPr>
            </w:pPr>
            <w:r>
              <w:rPr>
                <w:b/>
              </w:rPr>
              <w:t>Stručna</w:t>
            </w:r>
            <w:r>
              <w:rPr>
                <w:b/>
                <w:spacing w:val="-7"/>
              </w:rPr>
              <w:t xml:space="preserve"> </w:t>
            </w:r>
            <w:r>
              <w:rPr>
                <w:b/>
                <w:spacing w:val="-2"/>
              </w:rPr>
              <w:t>sprema</w:t>
            </w:r>
          </w:p>
          <w:p w14:paraId="55BD693C" w14:textId="77777777" w:rsidR="004D2A82" w:rsidRDefault="004D2A82" w:rsidP="00EA7C19">
            <w:pPr>
              <w:pStyle w:val="TableParagraph"/>
              <w:spacing w:line="249" w:lineRule="exact"/>
              <w:ind w:left="12" w:right="2"/>
              <w:jc w:val="center"/>
              <w:rPr>
                <w:b/>
              </w:rPr>
            </w:pPr>
            <w:r>
              <w:rPr>
                <w:b/>
                <w:spacing w:val="-2"/>
              </w:rPr>
              <w:t>zaposlenog</w:t>
            </w:r>
          </w:p>
        </w:tc>
        <w:tc>
          <w:tcPr>
            <w:tcW w:w="1882" w:type="dxa"/>
            <w:tcBorders>
              <w:left w:val="nil"/>
              <w:right w:val="nil"/>
            </w:tcBorders>
          </w:tcPr>
          <w:p w14:paraId="5E7AFE35" w14:textId="77777777" w:rsidR="004D2A82" w:rsidRDefault="004D2A82" w:rsidP="00EA7C19">
            <w:pPr>
              <w:pStyle w:val="TableParagraph"/>
              <w:spacing w:before="133"/>
              <w:ind w:right="711"/>
              <w:jc w:val="center"/>
              <w:rPr>
                <w:b/>
              </w:rPr>
            </w:pPr>
            <w:r>
              <w:rPr>
                <w:b/>
                <w:spacing w:val="-4"/>
              </w:rPr>
              <w:t>2022</w:t>
            </w:r>
          </w:p>
        </w:tc>
        <w:tc>
          <w:tcPr>
            <w:tcW w:w="1764" w:type="dxa"/>
            <w:tcBorders>
              <w:left w:val="nil"/>
              <w:right w:val="nil"/>
            </w:tcBorders>
          </w:tcPr>
          <w:p w14:paraId="2F77282C" w14:textId="77777777" w:rsidR="004D2A82" w:rsidRDefault="004D2A82" w:rsidP="00EA7C19">
            <w:pPr>
              <w:pStyle w:val="TableParagraph"/>
              <w:spacing w:before="133"/>
              <w:ind w:right="705"/>
              <w:jc w:val="center"/>
              <w:rPr>
                <w:b/>
              </w:rPr>
            </w:pPr>
            <w:r>
              <w:rPr>
                <w:b/>
                <w:spacing w:val="-4"/>
              </w:rPr>
              <w:t>2023</w:t>
            </w:r>
          </w:p>
        </w:tc>
        <w:tc>
          <w:tcPr>
            <w:tcW w:w="1572" w:type="dxa"/>
            <w:tcBorders>
              <w:left w:val="nil"/>
              <w:right w:val="nil"/>
            </w:tcBorders>
          </w:tcPr>
          <w:p w14:paraId="094CEF90" w14:textId="77777777" w:rsidR="004D2A82" w:rsidRDefault="004D2A82" w:rsidP="00EA7C19">
            <w:pPr>
              <w:pStyle w:val="TableParagraph"/>
              <w:rPr>
                <w:rFonts w:ascii="Times New Roman"/>
              </w:rPr>
            </w:pPr>
          </w:p>
        </w:tc>
        <w:tc>
          <w:tcPr>
            <w:tcW w:w="1597" w:type="dxa"/>
            <w:tcBorders>
              <w:left w:val="nil"/>
              <w:right w:val="nil"/>
            </w:tcBorders>
          </w:tcPr>
          <w:p w14:paraId="678F170A" w14:textId="77777777" w:rsidR="004D2A82" w:rsidRDefault="004D2A82" w:rsidP="00EA7C19">
            <w:pPr>
              <w:pStyle w:val="TableParagraph"/>
              <w:spacing w:line="267" w:lineRule="exact"/>
              <w:ind w:left="142"/>
              <w:rPr>
                <w:b/>
              </w:rPr>
            </w:pPr>
            <w:r>
              <w:rPr>
                <w:b/>
                <w:spacing w:val="-2"/>
              </w:rPr>
              <w:t>Indeks</w:t>
            </w:r>
          </w:p>
        </w:tc>
      </w:tr>
      <w:tr w:rsidR="004D2A82" w14:paraId="1E82C731" w14:textId="77777777" w:rsidTr="00EA7C19">
        <w:trPr>
          <w:trHeight w:val="328"/>
        </w:trPr>
        <w:tc>
          <w:tcPr>
            <w:tcW w:w="1937" w:type="dxa"/>
            <w:tcBorders>
              <w:left w:val="nil"/>
              <w:bottom w:val="single" w:sz="4" w:space="0" w:color="000000"/>
              <w:right w:val="nil"/>
            </w:tcBorders>
            <w:shd w:val="clear" w:color="auto" w:fill="C0C0C0"/>
          </w:tcPr>
          <w:p w14:paraId="30ED08F2" w14:textId="77777777" w:rsidR="004D2A82" w:rsidRDefault="004D2A82" w:rsidP="00EA7C19">
            <w:pPr>
              <w:pStyle w:val="TableParagraph"/>
              <w:spacing w:line="267" w:lineRule="exact"/>
              <w:ind w:left="146"/>
              <w:rPr>
                <w:b/>
              </w:rPr>
            </w:pPr>
            <w:r>
              <w:rPr>
                <w:b/>
                <w:spacing w:val="-5"/>
              </w:rPr>
              <w:t>SSS</w:t>
            </w:r>
          </w:p>
        </w:tc>
        <w:tc>
          <w:tcPr>
            <w:tcW w:w="1882" w:type="dxa"/>
            <w:tcBorders>
              <w:left w:val="nil"/>
              <w:bottom w:val="single" w:sz="4" w:space="0" w:color="000000"/>
              <w:right w:val="nil"/>
            </w:tcBorders>
            <w:shd w:val="clear" w:color="auto" w:fill="C0C0C0"/>
          </w:tcPr>
          <w:p w14:paraId="107CE77C" w14:textId="77777777" w:rsidR="004D2A82" w:rsidRDefault="004D2A82" w:rsidP="00EA7C19">
            <w:pPr>
              <w:pStyle w:val="TableParagraph"/>
              <w:spacing w:before="30"/>
              <w:ind w:right="711"/>
              <w:jc w:val="center"/>
            </w:pPr>
            <w:r>
              <w:rPr>
                <w:spacing w:val="-10"/>
              </w:rPr>
              <w:t>1</w:t>
            </w:r>
          </w:p>
        </w:tc>
        <w:tc>
          <w:tcPr>
            <w:tcW w:w="1764" w:type="dxa"/>
            <w:tcBorders>
              <w:left w:val="nil"/>
              <w:bottom w:val="single" w:sz="4" w:space="0" w:color="000000"/>
              <w:right w:val="nil"/>
            </w:tcBorders>
            <w:shd w:val="clear" w:color="auto" w:fill="C0C0C0"/>
          </w:tcPr>
          <w:p w14:paraId="22C94309" w14:textId="77777777" w:rsidR="004D2A82" w:rsidRDefault="004D2A82" w:rsidP="00EA7C19">
            <w:pPr>
              <w:pStyle w:val="TableParagraph"/>
              <w:spacing w:before="30"/>
              <w:ind w:left="1" w:right="705"/>
              <w:jc w:val="center"/>
            </w:pPr>
            <w:r>
              <w:t>2</w:t>
            </w:r>
          </w:p>
        </w:tc>
        <w:tc>
          <w:tcPr>
            <w:tcW w:w="1572" w:type="dxa"/>
            <w:tcBorders>
              <w:left w:val="nil"/>
              <w:bottom w:val="single" w:sz="4" w:space="0" w:color="000000"/>
              <w:right w:val="nil"/>
            </w:tcBorders>
            <w:shd w:val="clear" w:color="auto" w:fill="C0C0C0"/>
          </w:tcPr>
          <w:p w14:paraId="1E1D7295" w14:textId="77777777" w:rsidR="004D2A82" w:rsidRDefault="004D2A82" w:rsidP="00EA7C19">
            <w:pPr>
              <w:pStyle w:val="TableParagraph"/>
              <w:rPr>
                <w:rFonts w:ascii="Times New Roman"/>
              </w:rPr>
            </w:pPr>
          </w:p>
        </w:tc>
        <w:tc>
          <w:tcPr>
            <w:tcW w:w="1597" w:type="dxa"/>
            <w:tcBorders>
              <w:left w:val="nil"/>
              <w:bottom w:val="single" w:sz="4" w:space="0" w:color="000000"/>
              <w:right w:val="nil"/>
            </w:tcBorders>
            <w:shd w:val="clear" w:color="auto" w:fill="C0C0C0"/>
          </w:tcPr>
          <w:p w14:paraId="6AC18E73" w14:textId="77777777" w:rsidR="004D2A82" w:rsidRDefault="004D2A82" w:rsidP="00EA7C19">
            <w:pPr>
              <w:pStyle w:val="TableParagraph"/>
              <w:rPr>
                <w:rFonts w:ascii="Times New Roman"/>
              </w:rPr>
            </w:pPr>
          </w:p>
        </w:tc>
      </w:tr>
      <w:tr w:rsidR="004D2A82" w14:paraId="50F06384" w14:textId="77777777" w:rsidTr="00EA7C19">
        <w:trPr>
          <w:trHeight w:val="328"/>
        </w:trPr>
        <w:tc>
          <w:tcPr>
            <w:tcW w:w="1937" w:type="dxa"/>
            <w:tcBorders>
              <w:top w:val="single" w:sz="4" w:space="0" w:color="000000"/>
              <w:left w:val="single" w:sz="4" w:space="0" w:color="000000"/>
              <w:bottom w:val="single" w:sz="4" w:space="0" w:color="000000"/>
              <w:right w:val="single" w:sz="4" w:space="0" w:color="000000"/>
            </w:tcBorders>
          </w:tcPr>
          <w:p w14:paraId="1A206E7B" w14:textId="77777777" w:rsidR="004D2A82" w:rsidRDefault="004D2A82" w:rsidP="00EA7C19">
            <w:pPr>
              <w:pStyle w:val="TableParagraph"/>
              <w:spacing w:line="268" w:lineRule="exact"/>
              <w:ind w:left="107"/>
              <w:rPr>
                <w:b/>
              </w:rPr>
            </w:pPr>
            <w:r>
              <w:rPr>
                <w:b/>
                <w:spacing w:val="-5"/>
              </w:rPr>
              <w:t>VSS</w:t>
            </w:r>
          </w:p>
        </w:tc>
        <w:tc>
          <w:tcPr>
            <w:tcW w:w="1882" w:type="dxa"/>
            <w:tcBorders>
              <w:top w:val="single" w:sz="4" w:space="0" w:color="000000"/>
              <w:left w:val="single" w:sz="4" w:space="0" w:color="000000"/>
              <w:bottom w:val="single" w:sz="4" w:space="0" w:color="000000"/>
              <w:right w:val="single" w:sz="4" w:space="0" w:color="000000"/>
            </w:tcBorders>
          </w:tcPr>
          <w:p w14:paraId="693B29B1" w14:textId="77777777" w:rsidR="004D2A82" w:rsidRDefault="004D2A82" w:rsidP="00EA7C19">
            <w:pPr>
              <w:pStyle w:val="TableParagraph"/>
              <w:spacing w:before="30"/>
              <w:ind w:right="711"/>
              <w:jc w:val="center"/>
            </w:pPr>
            <w:r>
              <w:rPr>
                <w:spacing w:val="-10"/>
              </w:rPr>
              <w:t>9</w:t>
            </w:r>
          </w:p>
        </w:tc>
        <w:tc>
          <w:tcPr>
            <w:tcW w:w="1764" w:type="dxa"/>
            <w:tcBorders>
              <w:top w:val="single" w:sz="4" w:space="0" w:color="000000"/>
              <w:left w:val="single" w:sz="4" w:space="0" w:color="000000"/>
              <w:bottom w:val="single" w:sz="4" w:space="0" w:color="000000"/>
              <w:right w:val="single" w:sz="4" w:space="0" w:color="000000"/>
            </w:tcBorders>
          </w:tcPr>
          <w:p w14:paraId="1DBB504E" w14:textId="77777777" w:rsidR="004D2A82" w:rsidRDefault="004D2A82" w:rsidP="00EA7C19">
            <w:pPr>
              <w:pStyle w:val="TableParagraph"/>
              <w:spacing w:before="30"/>
              <w:ind w:left="2" w:right="706"/>
              <w:jc w:val="center"/>
            </w:pPr>
            <w:r>
              <w:t>9</w:t>
            </w:r>
          </w:p>
        </w:tc>
        <w:tc>
          <w:tcPr>
            <w:tcW w:w="1572" w:type="dxa"/>
            <w:tcBorders>
              <w:top w:val="single" w:sz="4" w:space="0" w:color="000000"/>
              <w:left w:val="single" w:sz="4" w:space="0" w:color="000000"/>
              <w:bottom w:val="single" w:sz="4" w:space="0" w:color="000000"/>
              <w:right w:val="single" w:sz="4" w:space="0" w:color="000000"/>
            </w:tcBorders>
          </w:tcPr>
          <w:p w14:paraId="3604947B" w14:textId="77777777" w:rsidR="004D2A82" w:rsidRDefault="004D2A82" w:rsidP="00EA7C19">
            <w:pPr>
              <w:pStyle w:val="TableParagraph"/>
              <w:rPr>
                <w:rFonts w:ascii="Times New Roman"/>
              </w:rPr>
            </w:pPr>
          </w:p>
        </w:tc>
        <w:tc>
          <w:tcPr>
            <w:tcW w:w="1597" w:type="dxa"/>
            <w:tcBorders>
              <w:top w:val="single" w:sz="4" w:space="0" w:color="000000"/>
              <w:left w:val="single" w:sz="4" w:space="0" w:color="000000"/>
              <w:bottom w:val="single" w:sz="4" w:space="0" w:color="000000"/>
              <w:right w:val="single" w:sz="4" w:space="0" w:color="000000"/>
            </w:tcBorders>
          </w:tcPr>
          <w:p w14:paraId="68C10BD9" w14:textId="77777777" w:rsidR="004D2A82" w:rsidRDefault="004D2A82" w:rsidP="00EA7C19">
            <w:pPr>
              <w:pStyle w:val="TableParagraph"/>
              <w:rPr>
                <w:rFonts w:ascii="Times New Roman"/>
              </w:rPr>
            </w:pPr>
          </w:p>
        </w:tc>
      </w:tr>
      <w:tr w:rsidR="004D2A82" w14:paraId="1A1959F7" w14:textId="77777777" w:rsidTr="00EA7C19">
        <w:trPr>
          <w:trHeight w:val="328"/>
        </w:trPr>
        <w:tc>
          <w:tcPr>
            <w:tcW w:w="1937" w:type="dxa"/>
            <w:tcBorders>
              <w:top w:val="single" w:sz="4" w:space="0" w:color="000000"/>
              <w:left w:val="nil"/>
              <w:bottom w:val="single" w:sz="4" w:space="0" w:color="000000"/>
              <w:right w:val="nil"/>
            </w:tcBorders>
            <w:shd w:val="clear" w:color="auto" w:fill="C0C0C0"/>
          </w:tcPr>
          <w:p w14:paraId="31269712" w14:textId="77777777" w:rsidR="004D2A82" w:rsidRDefault="004D2A82" w:rsidP="00EA7C19">
            <w:pPr>
              <w:pStyle w:val="TableParagraph"/>
              <w:spacing w:line="268" w:lineRule="exact"/>
              <w:ind w:left="112"/>
              <w:rPr>
                <w:b/>
              </w:rPr>
            </w:pPr>
            <w:r>
              <w:rPr>
                <w:b/>
              </w:rPr>
              <w:t>Magistar</w:t>
            </w:r>
            <w:r>
              <w:rPr>
                <w:b/>
                <w:spacing w:val="-6"/>
              </w:rPr>
              <w:t xml:space="preserve"> </w:t>
            </w:r>
            <w:r>
              <w:rPr>
                <w:b/>
                <w:spacing w:val="-2"/>
              </w:rPr>
              <w:t>nauka</w:t>
            </w:r>
          </w:p>
        </w:tc>
        <w:tc>
          <w:tcPr>
            <w:tcW w:w="1882" w:type="dxa"/>
            <w:tcBorders>
              <w:top w:val="single" w:sz="4" w:space="0" w:color="000000"/>
              <w:left w:val="nil"/>
              <w:bottom w:val="single" w:sz="4" w:space="0" w:color="000000"/>
              <w:right w:val="nil"/>
            </w:tcBorders>
            <w:shd w:val="clear" w:color="auto" w:fill="C0C0C0"/>
          </w:tcPr>
          <w:p w14:paraId="307E5865" w14:textId="77777777" w:rsidR="004D2A82" w:rsidRDefault="004D2A82" w:rsidP="00EA7C19">
            <w:pPr>
              <w:pStyle w:val="TableParagraph"/>
              <w:rPr>
                <w:rFonts w:ascii="Times New Roman"/>
              </w:rPr>
            </w:pPr>
            <w:r>
              <w:rPr>
                <w:rFonts w:ascii="Times New Roman"/>
              </w:rPr>
              <w:t>1</w:t>
            </w:r>
          </w:p>
        </w:tc>
        <w:tc>
          <w:tcPr>
            <w:tcW w:w="1764" w:type="dxa"/>
            <w:tcBorders>
              <w:top w:val="single" w:sz="4" w:space="0" w:color="000000"/>
              <w:left w:val="nil"/>
              <w:bottom w:val="single" w:sz="4" w:space="0" w:color="000000"/>
              <w:right w:val="nil"/>
            </w:tcBorders>
            <w:shd w:val="clear" w:color="auto" w:fill="C0C0C0"/>
          </w:tcPr>
          <w:p w14:paraId="7A11DFC6" w14:textId="77777777" w:rsidR="004D2A82" w:rsidRDefault="004D2A82" w:rsidP="00EA7C19">
            <w:pPr>
              <w:pStyle w:val="TableParagraph"/>
              <w:spacing w:before="30"/>
              <w:ind w:left="1" w:right="705"/>
              <w:jc w:val="center"/>
            </w:pPr>
            <w:r>
              <w:t>1</w:t>
            </w:r>
          </w:p>
        </w:tc>
        <w:tc>
          <w:tcPr>
            <w:tcW w:w="1572" w:type="dxa"/>
            <w:tcBorders>
              <w:top w:val="single" w:sz="4" w:space="0" w:color="000000"/>
              <w:left w:val="nil"/>
              <w:bottom w:val="single" w:sz="4" w:space="0" w:color="000000"/>
              <w:right w:val="nil"/>
            </w:tcBorders>
            <w:shd w:val="clear" w:color="auto" w:fill="C0C0C0"/>
          </w:tcPr>
          <w:p w14:paraId="1AC29AE7" w14:textId="77777777" w:rsidR="004D2A82" w:rsidRDefault="004D2A82" w:rsidP="00EA7C19">
            <w:pPr>
              <w:pStyle w:val="TableParagraph"/>
              <w:rPr>
                <w:rFonts w:ascii="Times New Roman"/>
              </w:rPr>
            </w:pPr>
          </w:p>
        </w:tc>
        <w:tc>
          <w:tcPr>
            <w:tcW w:w="1597" w:type="dxa"/>
            <w:tcBorders>
              <w:top w:val="single" w:sz="4" w:space="0" w:color="000000"/>
              <w:left w:val="nil"/>
              <w:bottom w:val="single" w:sz="4" w:space="0" w:color="000000"/>
              <w:right w:val="nil"/>
            </w:tcBorders>
            <w:shd w:val="clear" w:color="auto" w:fill="C0C0C0"/>
          </w:tcPr>
          <w:p w14:paraId="36BD6004" w14:textId="77777777" w:rsidR="004D2A82" w:rsidRDefault="004D2A82" w:rsidP="00EA7C19">
            <w:pPr>
              <w:pStyle w:val="TableParagraph"/>
              <w:rPr>
                <w:rFonts w:ascii="Times New Roman"/>
              </w:rPr>
            </w:pPr>
          </w:p>
        </w:tc>
      </w:tr>
      <w:tr w:rsidR="004D2A82" w14:paraId="0E703215" w14:textId="77777777" w:rsidTr="00EA7C19">
        <w:trPr>
          <w:trHeight w:val="328"/>
        </w:trPr>
        <w:tc>
          <w:tcPr>
            <w:tcW w:w="1937" w:type="dxa"/>
            <w:tcBorders>
              <w:top w:val="single" w:sz="4" w:space="0" w:color="000000"/>
              <w:left w:val="nil"/>
              <w:bottom w:val="single" w:sz="4" w:space="0" w:color="000000"/>
              <w:right w:val="nil"/>
            </w:tcBorders>
            <w:shd w:val="clear" w:color="auto" w:fill="C0C0C0"/>
          </w:tcPr>
          <w:p w14:paraId="599D0A68" w14:textId="77777777" w:rsidR="004D2A82" w:rsidRDefault="004D2A82" w:rsidP="00EA7C19">
            <w:pPr>
              <w:pStyle w:val="TableParagraph"/>
              <w:spacing w:line="268" w:lineRule="exact"/>
              <w:ind w:left="112"/>
              <w:rPr>
                <w:b/>
              </w:rPr>
            </w:pPr>
            <w:r>
              <w:rPr>
                <w:b/>
              </w:rPr>
              <w:t>Doktor nauka</w:t>
            </w:r>
          </w:p>
        </w:tc>
        <w:tc>
          <w:tcPr>
            <w:tcW w:w="1882" w:type="dxa"/>
            <w:tcBorders>
              <w:top w:val="single" w:sz="4" w:space="0" w:color="000000"/>
              <w:left w:val="nil"/>
              <w:bottom w:val="single" w:sz="4" w:space="0" w:color="000000"/>
              <w:right w:val="nil"/>
            </w:tcBorders>
            <w:shd w:val="clear" w:color="auto" w:fill="C0C0C0"/>
          </w:tcPr>
          <w:p w14:paraId="78A52207" w14:textId="77777777" w:rsidR="004D2A82" w:rsidRDefault="004D2A82" w:rsidP="00EA7C19">
            <w:pPr>
              <w:pStyle w:val="TableParagraph"/>
              <w:rPr>
                <w:rFonts w:ascii="Times New Roman"/>
              </w:rPr>
            </w:pPr>
          </w:p>
        </w:tc>
        <w:tc>
          <w:tcPr>
            <w:tcW w:w="1764" w:type="dxa"/>
            <w:tcBorders>
              <w:top w:val="single" w:sz="4" w:space="0" w:color="000000"/>
              <w:left w:val="nil"/>
              <w:bottom w:val="single" w:sz="4" w:space="0" w:color="000000"/>
              <w:right w:val="nil"/>
            </w:tcBorders>
            <w:shd w:val="clear" w:color="auto" w:fill="C0C0C0"/>
          </w:tcPr>
          <w:p w14:paraId="7217561C" w14:textId="77777777" w:rsidR="004D2A82" w:rsidRDefault="004D2A82" w:rsidP="00EA7C19">
            <w:pPr>
              <w:pStyle w:val="TableParagraph"/>
              <w:spacing w:before="30"/>
              <w:ind w:left="1" w:right="705"/>
              <w:jc w:val="center"/>
            </w:pPr>
            <w:r>
              <w:t>1</w:t>
            </w:r>
          </w:p>
        </w:tc>
        <w:tc>
          <w:tcPr>
            <w:tcW w:w="1572" w:type="dxa"/>
            <w:tcBorders>
              <w:top w:val="single" w:sz="4" w:space="0" w:color="000000"/>
              <w:left w:val="nil"/>
              <w:bottom w:val="single" w:sz="4" w:space="0" w:color="000000"/>
              <w:right w:val="nil"/>
            </w:tcBorders>
            <w:shd w:val="clear" w:color="auto" w:fill="C0C0C0"/>
          </w:tcPr>
          <w:p w14:paraId="044F5BD9" w14:textId="77777777" w:rsidR="004D2A82" w:rsidRDefault="004D2A82" w:rsidP="00EA7C19">
            <w:pPr>
              <w:pStyle w:val="TableParagraph"/>
              <w:rPr>
                <w:rFonts w:ascii="Times New Roman"/>
              </w:rPr>
            </w:pPr>
          </w:p>
        </w:tc>
        <w:tc>
          <w:tcPr>
            <w:tcW w:w="1597" w:type="dxa"/>
            <w:tcBorders>
              <w:top w:val="single" w:sz="4" w:space="0" w:color="000000"/>
              <w:left w:val="nil"/>
              <w:bottom w:val="single" w:sz="4" w:space="0" w:color="000000"/>
              <w:right w:val="nil"/>
            </w:tcBorders>
            <w:shd w:val="clear" w:color="auto" w:fill="C0C0C0"/>
          </w:tcPr>
          <w:p w14:paraId="7383480E" w14:textId="77777777" w:rsidR="004D2A82" w:rsidRDefault="004D2A82" w:rsidP="00EA7C19">
            <w:pPr>
              <w:pStyle w:val="TableParagraph"/>
              <w:rPr>
                <w:rFonts w:ascii="Times New Roman"/>
              </w:rPr>
            </w:pPr>
          </w:p>
        </w:tc>
      </w:tr>
      <w:tr w:rsidR="004D2A82" w14:paraId="7BEB5242" w14:textId="77777777" w:rsidTr="00EA7C19">
        <w:trPr>
          <w:trHeight w:val="330"/>
        </w:trPr>
        <w:tc>
          <w:tcPr>
            <w:tcW w:w="1937" w:type="dxa"/>
            <w:tcBorders>
              <w:top w:val="single" w:sz="4" w:space="0" w:color="000000"/>
              <w:left w:val="single" w:sz="4" w:space="0" w:color="000000"/>
              <w:bottom w:val="single" w:sz="4" w:space="0" w:color="000000"/>
              <w:right w:val="single" w:sz="4" w:space="0" w:color="000000"/>
            </w:tcBorders>
          </w:tcPr>
          <w:p w14:paraId="013DFFD0" w14:textId="77777777" w:rsidR="004D2A82" w:rsidRDefault="004D2A82" w:rsidP="00EA7C19">
            <w:pPr>
              <w:pStyle w:val="TableParagraph"/>
              <w:spacing w:before="1"/>
              <w:ind w:left="107"/>
              <w:rPr>
                <w:b/>
              </w:rPr>
            </w:pPr>
            <w:r>
              <w:rPr>
                <w:b/>
                <w:spacing w:val="-2"/>
              </w:rPr>
              <w:t>Ukupno</w:t>
            </w:r>
          </w:p>
        </w:tc>
        <w:tc>
          <w:tcPr>
            <w:tcW w:w="1882" w:type="dxa"/>
            <w:tcBorders>
              <w:top w:val="single" w:sz="4" w:space="0" w:color="000000"/>
              <w:left w:val="single" w:sz="4" w:space="0" w:color="000000"/>
              <w:bottom w:val="single" w:sz="4" w:space="0" w:color="000000"/>
              <w:right w:val="single" w:sz="4" w:space="0" w:color="000000"/>
            </w:tcBorders>
          </w:tcPr>
          <w:p w14:paraId="428B7A2C" w14:textId="77777777" w:rsidR="004D2A82" w:rsidRDefault="004D2A82" w:rsidP="00EA7C19">
            <w:pPr>
              <w:pStyle w:val="TableParagraph"/>
              <w:spacing w:before="30"/>
              <w:ind w:right="711"/>
              <w:jc w:val="center"/>
            </w:pPr>
            <w:r>
              <w:rPr>
                <w:spacing w:val="-10"/>
              </w:rPr>
              <w:t>11</w:t>
            </w:r>
          </w:p>
        </w:tc>
        <w:tc>
          <w:tcPr>
            <w:tcW w:w="1764" w:type="dxa"/>
            <w:tcBorders>
              <w:top w:val="single" w:sz="4" w:space="0" w:color="000000"/>
              <w:left w:val="single" w:sz="4" w:space="0" w:color="000000"/>
              <w:bottom w:val="single" w:sz="4" w:space="0" w:color="000000"/>
              <w:right w:val="single" w:sz="4" w:space="0" w:color="000000"/>
            </w:tcBorders>
          </w:tcPr>
          <w:p w14:paraId="7BDAB8E2" w14:textId="77777777" w:rsidR="004D2A82" w:rsidRDefault="004D2A82" w:rsidP="00EA7C19">
            <w:pPr>
              <w:pStyle w:val="TableParagraph"/>
              <w:spacing w:before="30"/>
              <w:ind w:right="706"/>
              <w:jc w:val="center"/>
            </w:pPr>
            <w:r>
              <w:t>13</w:t>
            </w:r>
          </w:p>
        </w:tc>
        <w:tc>
          <w:tcPr>
            <w:tcW w:w="1572" w:type="dxa"/>
            <w:tcBorders>
              <w:top w:val="single" w:sz="4" w:space="0" w:color="000000"/>
              <w:left w:val="single" w:sz="4" w:space="0" w:color="000000"/>
              <w:bottom w:val="single" w:sz="4" w:space="0" w:color="000000"/>
              <w:right w:val="single" w:sz="4" w:space="0" w:color="000000"/>
            </w:tcBorders>
          </w:tcPr>
          <w:p w14:paraId="10F3A5AC" w14:textId="77777777" w:rsidR="004D2A82" w:rsidRDefault="004D2A82" w:rsidP="00EA7C19">
            <w:pPr>
              <w:pStyle w:val="TableParagraph"/>
              <w:rPr>
                <w:rFonts w:ascii="Times New Roman"/>
              </w:rPr>
            </w:pPr>
          </w:p>
        </w:tc>
        <w:tc>
          <w:tcPr>
            <w:tcW w:w="1597" w:type="dxa"/>
            <w:tcBorders>
              <w:top w:val="single" w:sz="4" w:space="0" w:color="000000"/>
              <w:left w:val="single" w:sz="4" w:space="0" w:color="000000"/>
              <w:bottom w:val="single" w:sz="4" w:space="0" w:color="000000"/>
              <w:right w:val="single" w:sz="4" w:space="0" w:color="000000"/>
            </w:tcBorders>
          </w:tcPr>
          <w:p w14:paraId="6E277CCA" w14:textId="77777777" w:rsidR="004D2A82" w:rsidRDefault="004D2A82" w:rsidP="00EA7C19">
            <w:pPr>
              <w:pStyle w:val="TableParagraph"/>
              <w:rPr>
                <w:rFonts w:ascii="Times New Roman"/>
              </w:rPr>
            </w:pPr>
          </w:p>
        </w:tc>
      </w:tr>
    </w:tbl>
    <w:p w14:paraId="5AD10BA2" w14:textId="57758357" w:rsidR="004D2A82" w:rsidRPr="00345BD2" w:rsidRDefault="004D2A82" w:rsidP="00345BD2">
      <w:pPr>
        <w:tabs>
          <w:tab w:val="left" w:pos="756"/>
        </w:tabs>
        <w:sectPr w:rsidR="004D2A82" w:rsidRPr="00345BD2" w:rsidSect="006A31D7">
          <w:pgSz w:w="12240" w:h="15840"/>
          <w:pgMar w:top="1660" w:right="320" w:bottom="1680" w:left="1220" w:header="708" w:footer="1482" w:gutter="0"/>
          <w:cols w:space="720"/>
        </w:sectPr>
      </w:pPr>
    </w:p>
    <w:p w14:paraId="5B167C4A" w14:textId="63F3265A" w:rsidR="009B59CC" w:rsidRDefault="004D2A82" w:rsidP="004D2A82">
      <w:pPr>
        <w:pStyle w:val="Heading1"/>
        <w:tabs>
          <w:tab w:val="left" w:pos="647"/>
        </w:tabs>
        <w:ind w:left="0"/>
      </w:pPr>
      <w:bookmarkStart w:id="3" w:name="2._AKTIVNOSTI_UDRUŽENJA"/>
      <w:bookmarkEnd w:id="3"/>
      <w:r>
        <w:lastRenderedPageBreak/>
        <w:t xml:space="preserve">       </w:t>
      </w:r>
    </w:p>
    <w:p w14:paraId="24D03E4F" w14:textId="77777777" w:rsidR="009B59CC" w:rsidRDefault="009B59CC" w:rsidP="004D2A82">
      <w:pPr>
        <w:pStyle w:val="Heading1"/>
        <w:tabs>
          <w:tab w:val="left" w:pos="647"/>
        </w:tabs>
        <w:ind w:left="0"/>
      </w:pPr>
    </w:p>
    <w:p w14:paraId="5D387518" w14:textId="08AB0AF6" w:rsidR="004D2A82" w:rsidRPr="004D2A82" w:rsidRDefault="004D2A82" w:rsidP="004D2A82">
      <w:pPr>
        <w:pStyle w:val="Heading1"/>
        <w:tabs>
          <w:tab w:val="left" w:pos="647"/>
        </w:tabs>
        <w:ind w:left="0"/>
      </w:pPr>
      <w:r>
        <w:t xml:space="preserve">  </w:t>
      </w:r>
      <w:r w:rsidR="00F4377F">
        <w:t>AKTIVNOSTI</w:t>
      </w:r>
      <w:r w:rsidR="00F4377F">
        <w:rPr>
          <w:spacing w:val="-5"/>
        </w:rPr>
        <w:t xml:space="preserve"> </w:t>
      </w:r>
      <w:r w:rsidR="00F4377F">
        <w:rPr>
          <w:spacing w:val="-2"/>
        </w:rPr>
        <w:t>UDRUŽENJA</w:t>
      </w:r>
      <w:bookmarkStart w:id="4" w:name="2.1._Programske_aktivnosti"/>
      <w:bookmarkEnd w:id="4"/>
    </w:p>
    <w:p w14:paraId="17B7A2D7" w14:textId="77777777" w:rsidR="004D2A82" w:rsidRDefault="004D2A82" w:rsidP="004D2A82">
      <w:pPr>
        <w:pStyle w:val="Heading1"/>
        <w:tabs>
          <w:tab w:val="left" w:pos="647"/>
        </w:tabs>
        <w:ind w:left="0"/>
      </w:pPr>
    </w:p>
    <w:p w14:paraId="77C306EA" w14:textId="23448BE5" w:rsidR="00810E55" w:rsidRPr="004D2A82" w:rsidRDefault="00E147F3" w:rsidP="004D2A82">
      <w:pPr>
        <w:pStyle w:val="Heading1"/>
        <w:tabs>
          <w:tab w:val="left" w:pos="647"/>
        </w:tabs>
        <w:ind w:left="0"/>
      </w:pPr>
      <w:r w:rsidRPr="004D2A82">
        <w:t xml:space="preserve">           </w:t>
      </w:r>
      <w:r w:rsidR="00F4377F" w:rsidRPr="004D2A82">
        <w:t>Programske</w:t>
      </w:r>
      <w:r w:rsidR="00F4377F" w:rsidRPr="004D2A82">
        <w:rPr>
          <w:spacing w:val="-6"/>
        </w:rPr>
        <w:t xml:space="preserve"> </w:t>
      </w:r>
      <w:r w:rsidR="00F4377F" w:rsidRPr="004D2A82">
        <w:rPr>
          <w:spacing w:val="-2"/>
        </w:rPr>
        <w:t>aktivnosti</w:t>
      </w:r>
    </w:p>
    <w:p w14:paraId="05D382A1" w14:textId="77777777" w:rsidR="00E147F3" w:rsidRDefault="00F4377F" w:rsidP="00E147F3">
      <w:pPr>
        <w:pStyle w:val="BodyText"/>
        <w:spacing w:before="283" w:line="259" w:lineRule="auto"/>
        <w:ind w:left="220" w:right="1233"/>
      </w:pPr>
      <w:r>
        <w:t>Udruženje</w:t>
      </w:r>
      <w:r>
        <w:rPr>
          <w:spacing w:val="-2"/>
        </w:rPr>
        <w:t xml:space="preserve"> </w:t>
      </w:r>
      <w:r>
        <w:t>Nova</w:t>
      </w:r>
      <w:r>
        <w:rPr>
          <w:spacing w:val="-2"/>
        </w:rPr>
        <w:t xml:space="preserve"> </w:t>
      </w:r>
      <w:r>
        <w:t>generacija</w:t>
      </w:r>
      <w:r>
        <w:rPr>
          <w:spacing w:val="-5"/>
        </w:rPr>
        <w:t xml:space="preserve"> </w:t>
      </w:r>
      <w:r>
        <w:t>je</w:t>
      </w:r>
      <w:r>
        <w:rPr>
          <w:spacing w:val="-2"/>
        </w:rPr>
        <w:t xml:space="preserve"> </w:t>
      </w:r>
      <w:r>
        <w:t>u</w:t>
      </w:r>
      <w:r>
        <w:rPr>
          <w:spacing w:val="-5"/>
        </w:rPr>
        <w:t xml:space="preserve"> </w:t>
      </w:r>
      <w:r>
        <w:t>ovoj</w:t>
      </w:r>
      <w:r>
        <w:rPr>
          <w:spacing w:val="-2"/>
        </w:rPr>
        <w:t xml:space="preserve"> </w:t>
      </w:r>
      <w:r>
        <w:t>godini</w:t>
      </w:r>
      <w:r>
        <w:rPr>
          <w:spacing w:val="-2"/>
        </w:rPr>
        <w:t xml:space="preserve"> </w:t>
      </w:r>
      <w:r>
        <w:t>nastavilo</w:t>
      </w:r>
      <w:r>
        <w:rPr>
          <w:spacing w:val="-3"/>
        </w:rPr>
        <w:t xml:space="preserve"> </w:t>
      </w:r>
      <w:r>
        <w:t>sa</w:t>
      </w:r>
      <w:r>
        <w:rPr>
          <w:spacing w:val="-2"/>
        </w:rPr>
        <w:t xml:space="preserve"> </w:t>
      </w:r>
      <w:r>
        <w:t>implementacijom</w:t>
      </w:r>
      <w:r>
        <w:rPr>
          <w:spacing w:val="-1"/>
        </w:rPr>
        <w:t xml:space="preserve"> </w:t>
      </w:r>
      <w:r>
        <w:t>usluga</w:t>
      </w:r>
      <w:r>
        <w:rPr>
          <w:spacing w:val="-4"/>
        </w:rPr>
        <w:t xml:space="preserve"> </w:t>
      </w:r>
      <w:r>
        <w:t>koje</w:t>
      </w:r>
      <w:r>
        <w:rPr>
          <w:spacing w:val="-4"/>
        </w:rPr>
        <w:t xml:space="preserve"> </w:t>
      </w:r>
      <w:r>
        <w:t>je</w:t>
      </w:r>
      <w:r>
        <w:rPr>
          <w:spacing w:val="-2"/>
        </w:rPr>
        <w:t xml:space="preserve"> </w:t>
      </w:r>
      <w:r>
        <w:t>pokrenulo</w:t>
      </w:r>
      <w:r>
        <w:rPr>
          <w:spacing w:val="-1"/>
        </w:rPr>
        <w:t xml:space="preserve"> </w:t>
      </w:r>
      <w:r>
        <w:t>u prethodnom periodu. To su</w:t>
      </w:r>
      <w:bookmarkStart w:id="5" w:name="2.1.1._Dnevni_centar_za_djecu_u_riziku"/>
      <w:bookmarkEnd w:id="5"/>
      <w:r w:rsidR="00E147F3">
        <w:t>:</w:t>
      </w:r>
    </w:p>
    <w:p w14:paraId="3DC29FEB" w14:textId="749D1B0F" w:rsidR="00AA08BE" w:rsidRPr="00AA08BE" w:rsidRDefault="00E147F3" w:rsidP="00AA08BE">
      <w:pPr>
        <w:pStyle w:val="BodyText"/>
        <w:spacing w:before="283" w:line="259" w:lineRule="auto"/>
        <w:ind w:left="220" w:right="1233"/>
        <w:rPr>
          <w:b/>
          <w:bCs/>
          <w:spacing w:val="-2"/>
        </w:rPr>
      </w:pPr>
      <w:r>
        <w:t xml:space="preserve">          </w:t>
      </w:r>
      <w:r w:rsidR="00F4377F" w:rsidRPr="00E147F3">
        <w:rPr>
          <w:b/>
          <w:bCs/>
        </w:rPr>
        <w:t>Dnevni centar</w:t>
      </w:r>
      <w:r w:rsidR="00F4377F" w:rsidRPr="00E147F3">
        <w:rPr>
          <w:b/>
          <w:bCs/>
          <w:spacing w:val="-2"/>
        </w:rPr>
        <w:t xml:space="preserve"> </w:t>
      </w:r>
      <w:r w:rsidR="00F4377F" w:rsidRPr="00E147F3">
        <w:rPr>
          <w:b/>
          <w:bCs/>
        </w:rPr>
        <w:t>za</w:t>
      </w:r>
      <w:r w:rsidR="00F4377F" w:rsidRPr="00E147F3">
        <w:rPr>
          <w:b/>
          <w:bCs/>
          <w:spacing w:val="-1"/>
        </w:rPr>
        <w:t xml:space="preserve"> </w:t>
      </w:r>
      <w:r w:rsidR="00F4377F" w:rsidRPr="00E147F3">
        <w:rPr>
          <w:b/>
          <w:bCs/>
        </w:rPr>
        <w:t>djecu</w:t>
      </w:r>
      <w:r w:rsidR="00F4377F" w:rsidRPr="00E147F3">
        <w:rPr>
          <w:b/>
          <w:bCs/>
          <w:spacing w:val="-2"/>
        </w:rPr>
        <w:t xml:space="preserve"> </w:t>
      </w:r>
      <w:r w:rsidR="00F4377F" w:rsidRPr="00E147F3">
        <w:rPr>
          <w:b/>
          <w:bCs/>
        </w:rPr>
        <w:t>u</w:t>
      </w:r>
      <w:r w:rsidR="00F4377F" w:rsidRPr="00E147F3">
        <w:rPr>
          <w:b/>
          <w:bCs/>
          <w:spacing w:val="-1"/>
        </w:rPr>
        <w:t xml:space="preserve"> </w:t>
      </w:r>
      <w:r w:rsidR="00F4377F" w:rsidRPr="00E147F3">
        <w:rPr>
          <w:b/>
          <w:bCs/>
          <w:spacing w:val="-2"/>
        </w:rPr>
        <w:t>riziku</w:t>
      </w:r>
    </w:p>
    <w:p w14:paraId="615FE2D4" w14:textId="77777777" w:rsidR="00810E55" w:rsidRPr="009B59CC" w:rsidRDefault="00F4377F">
      <w:pPr>
        <w:pStyle w:val="BodyText"/>
        <w:spacing w:before="165" w:line="256" w:lineRule="auto"/>
        <w:ind w:left="220" w:right="1117"/>
        <w:jc w:val="both"/>
        <w:rPr>
          <w:rFonts w:asciiTheme="minorHAnsi" w:hAnsiTheme="minorHAnsi" w:cstheme="minorHAnsi"/>
        </w:rPr>
      </w:pPr>
      <w:r w:rsidRPr="009B59CC">
        <w:rPr>
          <w:rFonts w:asciiTheme="minorHAnsi" w:hAnsiTheme="minorHAnsi" w:cstheme="minorHAnsi"/>
        </w:rPr>
        <w:t xml:space="preserve">Projekat </w:t>
      </w:r>
      <w:r w:rsidRPr="009B59CC">
        <w:rPr>
          <w:rFonts w:asciiTheme="minorHAnsi" w:hAnsiTheme="minorHAnsi" w:cstheme="minorHAnsi"/>
          <w:b/>
        </w:rPr>
        <w:t xml:space="preserve">Dnevni centar za djecu u riziku </w:t>
      </w:r>
      <w:r w:rsidRPr="009B59CC">
        <w:rPr>
          <w:rFonts w:asciiTheme="minorHAnsi" w:hAnsiTheme="minorHAnsi" w:cstheme="minorHAnsi"/>
        </w:rPr>
        <w:t xml:space="preserve">podržan je od strane međunarodne organizacije Save the Children NVB i JU „Centra za socijalni rad “Banja Luka. Dnevi centar je uspostavljen 01. aprila 2011. </w:t>
      </w:r>
      <w:r w:rsidRPr="009B59CC">
        <w:rPr>
          <w:rFonts w:asciiTheme="minorHAnsi" w:hAnsiTheme="minorHAnsi" w:cstheme="minorHAnsi"/>
          <w:spacing w:val="-2"/>
        </w:rPr>
        <w:t>godine.</w:t>
      </w:r>
    </w:p>
    <w:p w14:paraId="368DD3FB" w14:textId="4ADA5D5C" w:rsidR="00810E55" w:rsidRPr="009B59CC" w:rsidRDefault="00EC081C">
      <w:pPr>
        <w:pStyle w:val="BodyText"/>
        <w:spacing w:before="167" w:line="259" w:lineRule="auto"/>
        <w:ind w:left="220" w:right="1110"/>
        <w:jc w:val="both"/>
        <w:rPr>
          <w:rFonts w:asciiTheme="minorHAnsi" w:hAnsiTheme="minorHAnsi" w:cstheme="minorHAnsi"/>
        </w:rPr>
      </w:pPr>
      <w:r>
        <w:rPr>
          <w:noProof/>
        </w:rPr>
        <w:drawing>
          <wp:anchor distT="0" distB="0" distL="114300" distR="114300" simplePos="0" relativeHeight="251674624" behindDoc="0" locked="0" layoutInCell="1" allowOverlap="1" wp14:anchorId="7850557E" wp14:editId="2A823968">
            <wp:simplePos x="0" y="0"/>
            <wp:positionH relativeFrom="column">
              <wp:posOffset>231140</wp:posOffset>
            </wp:positionH>
            <wp:positionV relativeFrom="paragraph">
              <wp:posOffset>171450</wp:posOffset>
            </wp:positionV>
            <wp:extent cx="4043680" cy="3032760"/>
            <wp:effectExtent l="0" t="0" r="0" b="0"/>
            <wp:wrapSquare wrapText="bothSides"/>
            <wp:docPr id="19226367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3680" cy="303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377F" w:rsidRPr="009B59CC">
        <w:rPr>
          <w:rFonts w:asciiTheme="minorHAnsi" w:hAnsiTheme="minorHAnsi" w:cstheme="minorHAnsi"/>
        </w:rPr>
        <w:t>Osnovni cilj programa Dnevnog centra za djecu jeste kreiranje i održavanje podržavajuće okoline za razvoj djece u riziku koja su kao takva prepoznata od strane JU “Centar za socijalni rad“ Banja Luka. Usluge koje se na dnevnom nivou pružaju u Dnevnom centru su: 4 obroka u toku dana, održavanja higijene, pružanja donacija u vidu hrane, garderobe, higijene, školskog pribora i slično, podrške u savladavanju školskog gradiva, organizovanje edukativnih, preventivnih, kreativnih, sportsko- rekreativnih radionica i aktivnosti, pružanja psihosocijalne podrške i uslugu podrške roditeljima (informativni i savjetodavni razgovori), te saradnje sa relevantnim ustanovama u sistemu podrške djetetu. Radionice kao i ostale aktivnosti za djecu organizuje osoblje Dnevnog centra kao i volonteri uz podršku i nadzor osoblja.</w:t>
      </w:r>
    </w:p>
    <w:p w14:paraId="5B4BDA16" w14:textId="77777777" w:rsidR="00AA08BE" w:rsidRDefault="00AA08BE" w:rsidP="00B2662B">
      <w:pPr>
        <w:pStyle w:val="BodyText"/>
        <w:spacing w:before="167"/>
        <w:ind w:left="220" w:right="1110"/>
        <w:jc w:val="both"/>
        <w:rPr>
          <w:rFonts w:asciiTheme="minorHAnsi" w:hAnsiTheme="minorHAnsi" w:cstheme="minorHAnsi"/>
        </w:rPr>
      </w:pPr>
    </w:p>
    <w:p w14:paraId="2E274897" w14:textId="77777777" w:rsidR="00AA08BE" w:rsidRDefault="00AA08BE" w:rsidP="00B2662B">
      <w:pPr>
        <w:pStyle w:val="BodyText"/>
        <w:spacing w:before="167"/>
        <w:ind w:left="220" w:right="1110"/>
        <w:jc w:val="both"/>
        <w:rPr>
          <w:rFonts w:asciiTheme="minorHAnsi" w:hAnsiTheme="minorHAnsi" w:cstheme="minorHAnsi"/>
        </w:rPr>
      </w:pPr>
    </w:p>
    <w:p w14:paraId="2DA5552D" w14:textId="77777777" w:rsidR="00AA08BE" w:rsidRDefault="00AA08BE" w:rsidP="00B2662B">
      <w:pPr>
        <w:pStyle w:val="BodyText"/>
        <w:spacing w:before="167"/>
        <w:ind w:left="220" w:right="1110"/>
        <w:jc w:val="both"/>
        <w:rPr>
          <w:rFonts w:asciiTheme="minorHAnsi" w:hAnsiTheme="minorHAnsi" w:cstheme="minorHAnsi"/>
        </w:rPr>
      </w:pPr>
    </w:p>
    <w:p w14:paraId="2AFF9BDD" w14:textId="77777777" w:rsidR="00AA08BE" w:rsidRDefault="00AA08BE" w:rsidP="00B2662B">
      <w:pPr>
        <w:pStyle w:val="BodyText"/>
        <w:spacing w:before="167"/>
        <w:ind w:left="220" w:right="1110"/>
        <w:jc w:val="both"/>
        <w:rPr>
          <w:rFonts w:asciiTheme="minorHAnsi" w:hAnsiTheme="minorHAnsi" w:cstheme="minorHAnsi"/>
        </w:rPr>
      </w:pPr>
    </w:p>
    <w:p w14:paraId="658D03A8" w14:textId="77777777" w:rsidR="00AA08BE" w:rsidRDefault="00AA08BE" w:rsidP="00B2662B">
      <w:pPr>
        <w:pStyle w:val="BodyText"/>
        <w:spacing w:before="167"/>
        <w:ind w:left="220" w:right="1110"/>
        <w:jc w:val="both"/>
        <w:rPr>
          <w:rFonts w:asciiTheme="minorHAnsi" w:hAnsiTheme="minorHAnsi" w:cstheme="minorHAnsi"/>
        </w:rPr>
      </w:pPr>
    </w:p>
    <w:p w14:paraId="3282D228" w14:textId="77777777" w:rsidR="00AA08BE" w:rsidRDefault="00AA08BE" w:rsidP="00B2662B">
      <w:pPr>
        <w:pStyle w:val="BodyText"/>
        <w:spacing w:before="167"/>
        <w:ind w:left="220" w:right="1110"/>
        <w:jc w:val="both"/>
        <w:rPr>
          <w:rFonts w:asciiTheme="minorHAnsi" w:hAnsiTheme="minorHAnsi" w:cstheme="minorHAnsi"/>
        </w:rPr>
      </w:pPr>
    </w:p>
    <w:p w14:paraId="0C72CE9F" w14:textId="77777777" w:rsidR="00AA08BE" w:rsidRDefault="00AA08BE" w:rsidP="00AA08BE">
      <w:pPr>
        <w:pStyle w:val="BodyText"/>
        <w:spacing w:before="167"/>
        <w:ind w:right="1110"/>
        <w:jc w:val="both"/>
        <w:rPr>
          <w:rFonts w:asciiTheme="minorHAnsi" w:hAnsiTheme="minorHAnsi" w:cstheme="minorHAnsi"/>
        </w:rPr>
      </w:pPr>
      <w:r>
        <w:rPr>
          <w:noProof/>
        </w:rPr>
        <w:drawing>
          <wp:anchor distT="0" distB="0" distL="114300" distR="114300" simplePos="0" relativeHeight="251675648" behindDoc="0" locked="0" layoutInCell="1" allowOverlap="1" wp14:anchorId="206D92C9" wp14:editId="0C7974CB">
            <wp:simplePos x="0" y="0"/>
            <wp:positionH relativeFrom="column">
              <wp:posOffset>2814320</wp:posOffset>
            </wp:positionH>
            <wp:positionV relativeFrom="paragraph">
              <wp:posOffset>154305</wp:posOffset>
            </wp:positionV>
            <wp:extent cx="3116580" cy="3116580"/>
            <wp:effectExtent l="0" t="0" r="7620" b="7620"/>
            <wp:wrapSquare wrapText="bothSides"/>
            <wp:docPr id="10351535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658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62B" w:rsidRPr="009B59CC">
        <w:rPr>
          <w:rFonts w:asciiTheme="minorHAnsi" w:hAnsiTheme="minorHAnsi" w:cstheme="minorHAnsi"/>
        </w:rPr>
        <w:t>U toku 2023. godine, usluge u Dnevnom centru primilo je ukupno 66 korisnika od čega je bilo 38 dječaka i 28 djevočica sa područja grada Banja Luka. Takođe, roditeljima naših korisnika redovno je pružana usluga psiho-socijalne pomoći kao i direktna pomoć u zadovoljavanju osnovnih bioloških potreba (hrana,higijena, odjeća, obuća). Usluga psiho-socijalne pomoći i podrške roditeljima naših korisnika u ovoj godini pružena je ukupno 1064 puta direktno u našim prostorijama ili putem telefonskog savjetovanja. Planom rada Dnevnog centra za 2023. godinu realizovano je ukupno 517 radionice koje su organizovane od strane stručnog osoblja Dnevnog centra za djecu i volontera koji redovno dolaze u naše prostorije. U okviru pomenutog broja radionica, a prema vrsti radioničarnskih aktivnosti održali smo: 66 preventivnih radionica, a one su bile usmjerene na razvijanje funkcionlanih sposobnosti i usvajanje pozitivnih vrijednosti kod djece.</w:t>
      </w:r>
    </w:p>
    <w:p w14:paraId="3CD842C5" w14:textId="77777777" w:rsidR="00AA08BE" w:rsidRDefault="00AA08BE" w:rsidP="00AA08BE">
      <w:pPr>
        <w:pStyle w:val="BodyText"/>
        <w:spacing w:before="167"/>
        <w:ind w:right="1110"/>
        <w:jc w:val="both"/>
        <w:rPr>
          <w:rFonts w:asciiTheme="minorHAnsi" w:hAnsiTheme="minorHAnsi" w:cstheme="minorHAnsi"/>
        </w:rPr>
      </w:pPr>
    </w:p>
    <w:p w14:paraId="67726DBE" w14:textId="4C431982" w:rsidR="00B2662B" w:rsidRPr="009B59CC" w:rsidRDefault="00AA08BE" w:rsidP="00AA08BE">
      <w:pPr>
        <w:pStyle w:val="BodyText"/>
        <w:spacing w:before="167"/>
        <w:ind w:right="1110"/>
        <w:jc w:val="both"/>
        <w:rPr>
          <w:rFonts w:asciiTheme="minorHAnsi" w:hAnsiTheme="minorHAnsi" w:cstheme="minorHAnsi"/>
        </w:rPr>
      </w:pPr>
      <w:r>
        <w:rPr>
          <w:noProof/>
        </w:rPr>
        <w:drawing>
          <wp:anchor distT="0" distB="0" distL="114300" distR="114300" simplePos="0" relativeHeight="251676672" behindDoc="0" locked="0" layoutInCell="1" allowOverlap="1" wp14:anchorId="7A22CDD7" wp14:editId="41AC5D06">
            <wp:simplePos x="0" y="0"/>
            <wp:positionH relativeFrom="margin">
              <wp:align>left</wp:align>
            </wp:positionH>
            <wp:positionV relativeFrom="paragraph">
              <wp:posOffset>158115</wp:posOffset>
            </wp:positionV>
            <wp:extent cx="2644140" cy="2644140"/>
            <wp:effectExtent l="0" t="0" r="3810" b="3810"/>
            <wp:wrapSquare wrapText="bothSides"/>
            <wp:docPr id="17176453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4140" cy="2644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62B" w:rsidRPr="009B59CC">
        <w:rPr>
          <w:rFonts w:asciiTheme="minorHAnsi" w:hAnsiTheme="minorHAnsi" w:cstheme="minorHAnsi"/>
        </w:rPr>
        <w:t xml:space="preserve"> Teme pomenutih radionica odnosile su se na pravilno i redovno održavanje lične higijene, ali i higijene prostorija u kojima djece borave, zatim na razvoj socijalnih i emocionalnih vještina, radionice usmjerene na prevenciju i očuvanje zdravstvenog stanja kod djece. Takođe, održano je i 229 edukativnih radionica koje su usmjerene na razvoj psihomotornih sposobnosti i usvajanje i očuvanje društvenih vrijednosti i normi kod maloljetne djece u zajednici. Zatim 92 kreativne radionice, a koje su realizovane od strane studenata volontera Dnevnog centra koje su podrazumijevale izradu predmeta i ukrasa od drveta i papira. Dalje, u okviru rada Dnevnog centra održano je i 131 sportsko rekreativna radionica koje su se realizovale u dvorištu našeg centra (fudbal, odbojka, stoni tenis, žmurka, ganja,između dvije vatre). </w:t>
      </w:r>
    </w:p>
    <w:p w14:paraId="6F85836F" w14:textId="77777777" w:rsidR="00AA08BE" w:rsidRDefault="00AA08BE" w:rsidP="00B2662B">
      <w:pPr>
        <w:pStyle w:val="BodyText"/>
        <w:spacing w:before="167"/>
        <w:ind w:left="220" w:right="1110"/>
        <w:jc w:val="both"/>
        <w:rPr>
          <w:rFonts w:asciiTheme="minorHAnsi" w:hAnsiTheme="minorHAnsi" w:cstheme="minorHAnsi"/>
        </w:rPr>
      </w:pPr>
    </w:p>
    <w:p w14:paraId="38454FC2" w14:textId="77777777" w:rsidR="00AA08BE" w:rsidRDefault="00AA08BE" w:rsidP="00B2662B">
      <w:pPr>
        <w:pStyle w:val="BodyText"/>
        <w:spacing w:before="167"/>
        <w:ind w:left="220" w:right="1110"/>
        <w:jc w:val="both"/>
        <w:rPr>
          <w:rFonts w:asciiTheme="minorHAnsi" w:hAnsiTheme="minorHAnsi" w:cstheme="minorHAnsi"/>
        </w:rPr>
      </w:pPr>
    </w:p>
    <w:p w14:paraId="7BCC4719" w14:textId="77777777" w:rsidR="00AA08BE" w:rsidRDefault="00AA08BE" w:rsidP="00B2662B">
      <w:pPr>
        <w:pStyle w:val="BodyText"/>
        <w:spacing w:before="167"/>
        <w:ind w:left="220" w:right="1110"/>
        <w:jc w:val="both"/>
        <w:rPr>
          <w:rFonts w:asciiTheme="minorHAnsi" w:hAnsiTheme="minorHAnsi" w:cstheme="minorHAnsi"/>
        </w:rPr>
      </w:pPr>
    </w:p>
    <w:p w14:paraId="662B48BC" w14:textId="77777777" w:rsidR="00AA08BE" w:rsidRDefault="00AA08BE" w:rsidP="00B2662B">
      <w:pPr>
        <w:pStyle w:val="BodyText"/>
        <w:spacing w:before="167"/>
        <w:ind w:left="220" w:right="1110"/>
        <w:jc w:val="both"/>
        <w:rPr>
          <w:rFonts w:asciiTheme="minorHAnsi" w:hAnsiTheme="minorHAnsi" w:cstheme="minorHAnsi"/>
        </w:rPr>
      </w:pPr>
    </w:p>
    <w:p w14:paraId="76AA07BC" w14:textId="77777777" w:rsidR="00AA08BE" w:rsidRDefault="00AA08BE" w:rsidP="00B2662B">
      <w:pPr>
        <w:pStyle w:val="BodyText"/>
        <w:spacing w:before="167"/>
        <w:ind w:left="220" w:right="1110"/>
        <w:jc w:val="both"/>
        <w:rPr>
          <w:rFonts w:asciiTheme="minorHAnsi" w:hAnsiTheme="minorHAnsi" w:cstheme="minorHAnsi"/>
        </w:rPr>
      </w:pPr>
    </w:p>
    <w:p w14:paraId="4D7F45DF" w14:textId="2A518B06" w:rsidR="00AA08BE" w:rsidRDefault="00B2662B" w:rsidP="00AA08BE">
      <w:pPr>
        <w:pStyle w:val="BodyText"/>
        <w:spacing w:before="167"/>
        <w:ind w:left="220" w:right="1110"/>
        <w:jc w:val="both"/>
        <w:rPr>
          <w:rFonts w:asciiTheme="minorHAnsi" w:hAnsiTheme="minorHAnsi" w:cstheme="minorHAnsi"/>
        </w:rPr>
      </w:pPr>
      <w:r w:rsidRPr="009B59CC">
        <w:rPr>
          <w:rFonts w:asciiTheme="minorHAnsi" w:hAnsiTheme="minorHAnsi" w:cstheme="minorHAnsi"/>
        </w:rPr>
        <w:t xml:space="preserve">Takođe, u 2023. godini organizovan je i turnir u stonom tenisu gdje su korisnici Dnevnog centra pozvali drugare iz dvije Osnovne škole koje se nalazi u naselju Lazarevo, a na turniru je bilo prisutno 40 učesnika. Dnevni centar za djecu je tokom 2023. godine obezbjedio i podijelio ukupno 7 325 obroka i uručio 452 donacije u vidu odjeće, obuće, higijene, hrane, školskog pribora i opreme. Zajedno sa kolegama iz </w:t>
      </w:r>
    </w:p>
    <w:p w14:paraId="707AFCCD" w14:textId="100237AC" w:rsidR="00B2662B" w:rsidRPr="009B59CC" w:rsidRDefault="00AA08BE" w:rsidP="00B2662B">
      <w:pPr>
        <w:pStyle w:val="BodyText"/>
        <w:spacing w:before="167"/>
        <w:ind w:left="220" w:right="1110"/>
        <w:jc w:val="both"/>
        <w:rPr>
          <w:rFonts w:asciiTheme="minorHAnsi" w:hAnsiTheme="minorHAnsi" w:cstheme="minorHAnsi"/>
        </w:rPr>
      </w:pPr>
      <w:r>
        <w:rPr>
          <w:noProof/>
        </w:rPr>
        <w:drawing>
          <wp:anchor distT="0" distB="0" distL="114300" distR="114300" simplePos="0" relativeHeight="251677696" behindDoc="0" locked="0" layoutInCell="1" allowOverlap="1" wp14:anchorId="314F298B" wp14:editId="73ACA7C0">
            <wp:simplePos x="0" y="0"/>
            <wp:positionH relativeFrom="column">
              <wp:posOffset>139700</wp:posOffset>
            </wp:positionH>
            <wp:positionV relativeFrom="paragraph">
              <wp:posOffset>108585</wp:posOffset>
            </wp:positionV>
            <wp:extent cx="4084320" cy="1839595"/>
            <wp:effectExtent l="0" t="0" r="0" b="8255"/>
            <wp:wrapSquare wrapText="bothSides"/>
            <wp:docPr id="2601928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84320" cy="1839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62B" w:rsidRPr="009B59CC">
        <w:rPr>
          <w:rFonts w:asciiTheme="minorHAnsi" w:hAnsiTheme="minorHAnsi" w:cstheme="minorHAnsi"/>
        </w:rPr>
        <w:t xml:space="preserve">JU“Centar za socijalni rad“ Banja Luka ostvarena je komunikacija 198 puta u cilju razmjene infomracija o stanju korisnika u Dnevnom centru. Takođe, stručni tim Dnevnog centra osigurao je i sproveo 1 750 individualnih razgovora sa djecom u cilju pružanja redovne psiho-socijanlne pomoći i podrške našim korisnicima. Razgovori i telefonska podrška za roditelje obezbjeđena je 1 064 puta u toku 2023. godine. </w:t>
      </w:r>
    </w:p>
    <w:p w14:paraId="5F72B161" w14:textId="2110128B" w:rsidR="00B2662B" w:rsidRPr="009B59CC" w:rsidRDefault="00B2662B" w:rsidP="00B2662B">
      <w:pPr>
        <w:pStyle w:val="BodyText"/>
        <w:spacing w:before="167"/>
        <w:ind w:left="220" w:right="1110"/>
        <w:jc w:val="both"/>
        <w:rPr>
          <w:rFonts w:asciiTheme="minorHAnsi" w:hAnsiTheme="minorHAnsi" w:cstheme="minorHAnsi"/>
        </w:rPr>
      </w:pPr>
      <w:r w:rsidRPr="009B59CC">
        <w:rPr>
          <w:rFonts w:asciiTheme="minorHAnsi" w:hAnsiTheme="minorHAnsi" w:cstheme="minorHAnsi"/>
        </w:rPr>
        <w:t>Takođe, u okviru rada Dnevnog centra za djecu implementirao se program Ekonomskog osnaživanja mladih i porodica koji su redovni korisnici naših usluga. U program je uključeno 5 korisnika koji su imali priliku da rade na razvijanju ličnih i poslovnih kompetencija u cilju bolje konkurentnosti na tržištu rada. Pored individualnog rada sa korisnicima na razvoju ličnih viještina, korisnicima je omogućeno i ponađanje formalnih obuka za koje su korisnici iskazali interesovanje, a obuke su se odnosile na sticanje zvanja iz oblasti: Lash lift-brow lift tehnika, kozmetička njega lica, kurs osnovne masaže, mehanoterapijske procedure masaže i kurs Excela.</w:t>
      </w:r>
    </w:p>
    <w:p w14:paraId="06C89C0C" w14:textId="00A42E00" w:rsidR="00B2662B" w:rsidRPr="009B59CC" w:rsidRDefault="00AA08BE" w:rsidP="007C4226">
      <w:pPr>
        <w:pStyle w:val="BodyText"/>
        <w:spacing w:before="167"/>
        <w:ind w:left="220" w:right="1110"/>
        <w:jc w:val="both"/>
        <w:rPr>
          <w:rFonts w:asciiTheme="minorHAnsi" w:hAnsiTheme="minorHAnsi" w:cstheme="minorHAnsi"/>
        </w:rPr>
      </w:pPr>
      <w:r>
        <w:rPr>
          <w:noProof/>
        </w:rPr>
        <w:drawing>
          <wp:anchor distT="0" distB="0" distL="114300" distR="114300" simplePos="0" relativeHeight="251679744" behindDoc="0" locked="0" layoutInCell="1" allowOverlap="1" wp14:anchorId="5E786FAC" wp14:editId="0DA45063">
            <wp:simplePos x="0" y="0"/>
            <wp:positionH relativeFrom="column">
              <wp:posOffset>3804920</wp:posOffset>
            </wp:positionH>
            <wp:positionV relativeFrom="paragraph">
              <wp:posOffset>105410</wp:posOffset>
            </wp:positionV>
            <wp:extent cx="2331720" cy="2287905"/>
            <wp:effectExtent l="0" t="0" r="0" b="0"/>
            <wp:wrapSquare wrapText="bothSides"/>
            <wp:docPr id="11047949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1720" cy="2287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62B" w:rsidRPr="009B59CC">
        <w:rPr>
          <w:rFonts w:asciiTheme="minorHAnsi" w:hAnsiTheme="minorHAnsi" w:cstheme="minorHAnsi"/>
        </w:rPr>
        <w:t>Tokom 2023. godine u okviru rada Dnevnog centra implamentiran je projekat „Stariji brat, starija sestra“</w:t>
      </w:r>
      <w:r w:rsidR="007C4226" w:rsidRPr="009B59CC">
        <w:rPr>
          <w:rFonts w:asciiTheme="minorHAnsi" w:hAnsiTheme="minorHAnsi" w:cstheme="minorHAnsi"/>
        </w:rPr>
        <w:t xml:space="preserve"> </w:t>
      </w:r>
      <w:r w:rsidR="00B2662B" w:rsidRPr="009B59CC">
        <w:rPr>
          <w:rFonts w:asciiTheme="minorHAnsi" w:hAnsiTheme="minorHAnsi" w:cstheme="minorHAnsi"/>
        </w:rPr>
        <w:t>tokom kojeg je 20 volontera humanističkih nauka Univerziteta u Banjoj Luci, pružalo direktnu podršku za</w:t>
      </w:r>
      <w:r w:rsidR="007C4226" w:rsidRPr="009B59CC">
        <w:rPr>
          <w:rFonts w:asciiTheme="minorHAnsi" w:hAnsiTheme="minorHAnsi" w:cstheme="minorHAnsi"/>
        </w:rPr>
        <w:t xml:space="preserve"> </w:t>
      </w:r>
      <w:r w:rsidR="00B2662B" w:rsidRPr="009B59CC">
        <w:rPr>
          <w:rFonts w:asciiTheme="minorHAnsi" w:hAnsiTheme="minorHAnsi" w:cstheme="minorHAnsi"/>
        </w:rPr>
        <w:t>20 korisnika Dnevnog centra, a podrška se ogledala u individualnom druženju van prostorija Dnevnog</w:t>
      </w:r>
      <w:r w:rsidR="007C4226" w:rsidRPr="009B59CC">
        <w:rPr>
          <w:rFonts w:asciiTheme="minorHAnsi" w:hAnsiTheme="minorHAnsi" w:cstheme="minorHAnsi"/>
        </w:rPr>
        <w:t xml:space="preserve"> </w:t>
      </w:r>
      <w:r w:rsidR="00B2662B" w:rsidRPr="009B59CC">
        <w:rPr>
          <w:rFonts w:asciiTheme="minorHAnsi" w:hAnsiTheme="minorHAnsi" w:cstheme="minorHAnsi"/>
        </w:rPr>
        <w:t>centra sa ciljem prevencije rizičnih ponašanja kod djece u zajednici.</w:t>
      </w:r>
      <w:r w:rsidRPr="00AA08BE">
        <w:t xml:space="preserve"> </w:t>
      </w:r>
      <w:r w:rsidR="00B2662B" w:rsidRPr="009B59CC">
        <w:rPr>
          <w:rFonts w:asciiTheme="minorHAnsi" w:hAnsiTheme="minorHAnsi" w:cstheme="minorHAnsi"/>
        </w:rPr>
        <w:t xml:space="preserve"> Kroz ovaj projekat korisnici su imali</w:t>
      </w:r>
      <w:r w:rsidR="007C4226" w:rsidRPr="009B59CC">
        <w:rPr>
          <w:rFonts w:asciiTheme="minorHAnsi" w:hAnsiTheme="minorHAnsi" w:cstheme="minorHAnsi"/>
        </w:rPr>
        <w:t xml:space="preserve"> </w:t>
      </w:r>
      <w:r w:rsidR="00B2662B" w:rsidRPr="009B59CC">
        <w:rPr>
          <w:rFonts w:asciiTheme="minorHAnsi" w:hAnsiTheme="minorHAnsi" w:cstheme="minorHAnsi"/>
        </w:rPr>
        <w:t>priliku da zajedno sa volonterima posjete različite institucije u gradu Banja Luka, zatim kulturne i</w:t>
      </w:r>
      <w:r w:rsidR="007C4226" w:rsidRPr="009B59CC">
        <w:rPr>
          <w:rFonts w:asciiTheme="minorHAnsi" w:hAnsiTheme="minorHAnsi" w:cstheme="minorHAnsi"/>
        </w:rPr>
        <w:t xml:space="preserve"> </w:t>
      </w:r>
      <w:r w:rsidR="00B2662B" w:rsidRPr="009B59CC">
        <w:rPr>
          <w:rFonts w:asciiTheme="minorHAnsi" w:hAnsiTheme="minorHAnsi" w:cstheme="minorHAnsi"/>
        </w:rPr>
        <w:t>sportske manifestacije, vjerske objekte i različite sadržaje koji su se odvijali u našem gradu tokom</w:t>
      </w:r>
      <w:r w:rsidR="007C4226" w:rsidRPr="009B59CC">
        <w:rPr>
          <w:rFonts w:asciiTheme="minorHAnsi" w:hAnsiTheme="minorHAnsi" w:cstheme="minorHAnsi"/>
        </w:rPr>
        <w:t xml:space="preserve"> </w:t>
      </w:r>
      <w:r w:rsidR="00B2662B" w:rsidRPr="009B59CC">
        <w:rPr>
          <w:rFonts w:asciiTheme="minorHAnsi" w:hAnsiTheme="minorHAnsi" w:cstheme="minorHAnsi"/>
        </w:rPr>
        <w:t>godine.</w:t>
      </w:r>
    </w:p>
    <w:p w14:paraId="2D8BBC9F" w14:textId="77777777" w:rsidR="00AA08BE" w:rsidRDefault="00AA08BE" w:rsidP="007C4226">
      <w:pPr>
        <w:pStyle w:val="BodyText"/>
        <w:spacing w:before="167"/>
        <w:ind w:left="220" w:right="1110"/>
        <w:jc w:val="both"/>
        <w:rPr>
          <w:rFonts w:asciiTheme="minorHAnsi" w:hAnsiTheme="minorHAnsi" w:cstheme="minorHAnsi"/>
        </w:rPr>
      </w:pPr>
      <w:r>
        <w:rPr>
          <w:noProof/>
        </w:rPr>
        <w:lastRenderedPageBreak/>
        <w:drawing>
          <wp:anchor distT="0" distB="0" distL="114300" distR="114300" simplePos="0" relativeHeight="251678720" behindDoc="0" locked="0" layoutInCell="1" allowOverlap="1" wp14:anchorId="182A7C0A" wp14:editId="629BCA14">
            <wp:simplePos x="0" y="0"/>
            <wp:positionH relativeFrom="column">
              <wp:posOffset>2265045</wp:posOffset>
            </wp:positionH>
            <wp:positionV relativeFrom="paragraph">
              <wp:posOffset>114935</wp:posOffset>
            </wp:positionV>
            <wp:extent cx="3899535" cy="2194560"/>
            <wp:effectExtent l="0" t="0" r="5715" b="0"/>
            <wp:wrapSquare wrapText="bothSides"/>
            <wp:docPr id="17958669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9535"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62B" w:rsidRPr="009B59CC">
        <w:rPr>
          <w:rFonts w:asciiTheme="minorHAnsi" w:hAnsiTheme="minorHAnsi" w:cstheme="minorHAnsi"/>
        </w:rPr>
        <w:t>Stručni tim Dnenvog centra obavio je i 42 terenske posjete u naselju Veseli brijeg, gdje je pružena</w:t>
      </w:r>
      <w:r w:rsidR="007C4226" w:rsidRPr="009B59CC">
        <w:rPr>
          <w:rFonts w:asciiTheme="minorHAnsi" w:hAnsiTheme="minorHAnsi" w:cstheme="minorHAnsi"/>
        </w:rPr>
        <w:t xml:space="preserve"> </w:t>
      </w:r>
      <w:r w:rsidR="00B2662B" w:rsidRPr="009B59CC">
        <w:rPr>
          <w:rFonts w:asciiTheme="minorHAnsi" w:hAnsiTheme="minorHAnsi" w:cstheme="minorHAnsi"/>
        </w:rPr>
        <w:t>podrška za 30 maloljetnih korisnika Romske nacionalnosti. Obzirom da je pomenuto naselje udaljeno od</w:t>
      </w:r>
      <w:r w:rsidR="007C4226" w:rsidRPr="009B59CC">
        <w:rPr>
          <w:rFonts w:asciiTheme="minorHAnsi" w:hAnsiTheme="minorHAnsi" w:cstheme="minorHAnsi"/>
        </w:rPr>
        <w:t xml:space="preserve"> </w:t>
      </w:r>
      <w:r w:rsidR="00B2662B" w:rsidRPr="009B59CC">
        <w:rPr>
          <w:rFonts w:asciiTheme="minorHAnsi" w:hAnsiTheme="minorHAnsi" w:cstheme="minorHAnsi"/>
        </w:rPr>
        <w:t>prostorija Dnevnog centra, nastojali smo da tokom ljetnog perioda aktivnosti koje se realizuju u</w:t>
      </w:r>
      <w:r w:rsidR="007C4226" w:rsidRPr="009B59CC">
        <w:rPr>
          <w:rFonts w:asciiTheme="minorHAnsi" w:hAnsiTheme="minorHAnsi" w:cstheme="minorHAnsi"/>
        </w:rPr>
        <w:t xml:space="preserve"> </w:t>
      </w:r>
      <w:r w:rsidR="00B2662B" w:rsidRPr="009B59CC">
        <w:rPr>
          <w:rFonts w:asciiTheme="minorHAnsi" w:hAnsiTheme="minorHAnsi" w:cstheme="minorHAnsi"/>
        </w:rPr>
        <w:t>prostorijama centra implementiramo i u naselju Veseli brijeg (psiho-socijalna pomoć i podrška, radionice</w:t>
      </w:r>
      <w:r w:rsidR="007C4226" w:rsidRPr="009B59CC">
        <w:rPr>
          <w:rFonts w:asciiTheme="minorHAnsi" w:hAnsiTheme="minorHAnsi" w:cstheme="minorHAnsi"/>
        </w:rPr>
        <w:t xml:space="preserve"> </w:t>
      </w:r>
      <w:r w:rsidR="00B2662B" w:rsidRPr="009B59CC">
        <w:rPr>
          <w:rFonts w:asciiTheme="minorHAnsi" w:hAnsiTheme="minorHAnsi" w:cstheme="minorHAnsi"/>
        </w:rPr>
        <w:t>preventivnog, edukativnog, kreativnog i sportsko-rekreativnog sadržaja, podjela donacija).</w:t>
      </w:r>
    </w:p>
    <w:p w14:paraId="56849677" w14:textId="77777777" w:rsidR="00AA08BE" w:rsidRDefault="00AA08BE" w:rsidP="00AA08BE">
      <w:pPr>
        <w:pStyle w:val="BodyText"/>
        <w:spacing w:before="167"/>
        <w:ind w:right="1110"/>
        <w:jc w:val="both"/>
        <w:rPr>
          <w:rFonts w:asciiTheme="minorHAnsi" w:hAnsiTheme="minorHAnsi" w:cstheme="minorHAnsi"/>
        </w:rPr>
      </w:pPr>
    </w:p>
    <w:p w14:paraId="79A19568" w14:textId="552454C3" w:rsidR="00B2662B" w:rsidRPr="009B59CC" w:rsidRDefault="00B2662B" w:rsidP="007C4226">
      <w:pPr>
        <w:pStyle w:val="BodyText"/>
        <w:spacing w:before="167"/>
        <w:ind w:left="220" w:right="1110"/>
        <w:jc w:val="both"/>
        <w:rPr>
          <w:rFonts w:asciiTheme="minorHAnsi" w:hAnsiTheme="minorHAnsi" w:cstheme="minorHAnsi"/>
        </w:rPr>
      </w:pPr>
      <w:r w:rsidRPr="009B59CC">
        <w:rPr>
          <w:rFonts w:asciiTheme="minorHAnsi" w:hAnsiTheme="minorHAnsi" w:cstheme="minorHAnsi"/>
        </w:rPr>
        <w:t>Takođe, a uz</w:t>
      </w:r>
      <w:r w:rsidR="007C4226" w:rsidRPr="009B59CC">
        <w:rPr>
          <w:rFonts w:asciiTheme="minorHAnsi" w:hAnsiTheme="minorHAnsi" w:cstheme="minorHAnsi"/>
        </w:rPr>
        <w:t xml:space="preserve"> </w:t>
      </w:r>
      <w:r w:rsidRPr="009B59CC">
        <w:rPr>
          <w:rFonts w:asciiTheme="minorHAnsi" w:hAnsiTheme="minorHAnsi" w:cstheme="minorHAnsi"/>
        </w:rPr>
        <w:t>pomoć administracije gradske uprave Grada Banja Luka aktivnosti u naselju Veseli brijeg realizovale su</w:t>
      </w:r>
      <w:r w:rsidR="007C4226" w:rsidRPr="009B59CC">
        <w:rPr>
          <w:rFonts w:asciiTheme="minorHAnsi" w:hAnsiTheme="minorHAnsi" w:cstheme="minorHAnsi"/>
        </w:rPr>
        <w:t xml:space="preserve"> </w:t>
      </w:r>
      <w:r w:rsidRPr="009B59CC">
        <w:rPr>
          <w:rFonts w:asciiTheme="minorHAnsi" w:hAnsiTheme="minorHAnsi" w:cstheme="minorHAnsi"/>
        </w:rPr>
        <w:t>se u prostorijama Mjesne zajednice Starčevica koje su našem udruženju stavljene na raspolaganje sa</w:t>
      </w:r>
      <w:r w:rsidR="007C4226" w:rsidRPr="009B59CC">
        <w:rPr>
          <w:rFonts w:asciiTheme="minorHAnsi" w:hAnsiTheme="minorHAnsi" w:cstheme="minorHAnsi"/>
        </w:rPr>
        <w:t xml:space="preserve"> </w:t>
      </w:r>
      <w:r w:rsidRPr="009B59CC">
        <w:rPr>
          <w:rFonts w:asciiTheme="minorHAnsi" w:hAnsiTheme="minorHAnsi" w:cstheme="minorHAnsi"/>
        </w:rPr>
        <w:t>ciljem realizacije određenih aktivnosti</w:t>
      </w:r>
      <w:r w:rsidR="007C4226" w:rsidRPr="009B59CC">
        <w:rPr>
          <w:rFonts w:asciiTheme="minorHAnsi" w:hAnsiTheme="minorHAnsi" w:cstheme="minorHAnsi"/>
        </w:rPr>
        <w:t>.</w:t>
      </w:r>
    </w:p>
    <w:p w14:paraId="7B8877A4" w14:textId="66BEE2FC" w:rsidR="00810E55" w:rsidRPr="009B59CC" w:rsidRDefault="00F4377F" w:rsidP="004D2A82">
      <w:pPr>
        <w:pStyle w:val="BodyText"/>
        <w:spacing w:before="160" w:line="259" w:lineRule="auto"/>
        <w:ind w:left="220" w:right="1116"/>
        <w:jc w:val="both"/>
        <w:rPr>
          <w:rFonts w:asciiTheme="minorHAnsi" w:hAnsiTheme="minorHAnsi" w:cstheme="minorHAnsi"/>
        </w:rPr>
      </w:pPr>
      <w:r w:rsidRPr="009B59CC">
        <w:rPr>
          <w:rFonts w:asciiTheme="minorHAnsi" w:hAnsiTheme="minorHAnsi" w:cstheme="minorHAnsi"/>
        </w:rPr>
        <w:t>Pored redonih aktivnosti koje su gore pomenute, važno je napomenuti da je i ove godine ostvarena saradnja sa brojnim javnim i privatnim subjektima u gradu Banja Luka te su naši korisnici imali povremene posjete bioskopu, besplatne članarine u sportskim kolektivima, mogućnosti učešća na kulturnim manifestacijama u gradu uz aktivan angažman i predstavljanje usluge Dnevnog centra u najljepšem svijetlu.</w:t>
      </w:r>
    </w:p>
    <w:p w14:paraId="06560E9B" w14:textId="77777777" w:rsidR="007C4226" w:rsidRPr="009B59CC" w:rsidRDefault="007C4226" w:rsidP="007C4226">
      <w:pPr>
        <w:rPr>
          <w:rFonts w:asciiTheme="minorHAnsi" w:hAnsiTheme="minorHAnsi" w:cstheme="minorHAnsi"/>
          <w:b/>
          <w:spacing w:val="-2"/>
        </w:rPr>
      </w:pPr>
    </w:p>
    <w:p w14:paraId="4201F409" w14:textId="77777777" w:rsidR="00E147F3" w:rsidRPr="009B59CC" w:rsidRDefault="00E147F3" w:rsidP="00E147F3">
      <w:pPr>
        <w:rPr>
          <w:rFonts w:asciiTheme="minorHAnsi" w:hAnsiTheme="minorHAnsi" w:cstheme="minorHAnsi"/>
        </w:rPr>
      </w:pPr>
    </w:p>
    <w:p w14:paraId="5983F558" w14:textId="77777777" w:rsidR="00E147F3" w:rsidRPr="009B59CC" w:rsidRDefault="00E147F3" w:rsidP="00E147F3">
      <w:pPr>
        <w:rPr>
          <w:rFonts w:asciiTheme="minorHAnsi" w:hAnsiTheme="minorHAnsi" w:cstheme="minorHAnsi"/>
        </w:rPr>
      </w:pPr>
    </w:p>
    <w:p w14:paraId="13729718" w14:textId="23EB72D2" w:rsidR="00E147F3" w:rsidRPr="00E147F3" w:rsidRDefault="00E147F3" w:rsidP="00E147F3">
      <w:pPr>
        <w:tabs>
          <w:tab w:val="left" w:pos="1660"/>
        </w:tabs>
        <w:sectPr w:rsidR="00E147F3" w:rsidRPr="00E147F3" w:rsidSect="006A31D7">
          <w:pgSz w:w="12240" w:h="15840"/>
          <w:pgMar w:top="1660" w:right="320" w:bottom="1740" w:left="1220" w:header="708" w:footer="1482" w:gutter="0"/>
          <w:cols w:space="720"/>
        </w:sectPr>
      </w:pPr>
    </w:p>
    <w:p w14:paraId="64B731E5" w14:textId="75747E26" w:rsidR="00E147F3" w:rsidRDefault="00E147F3" w:rsidP="00E147F3">
      <w:pPr>
        <w:pStyle w:val="Heading1"/>
        <w:ind w:left="0"/>
      </w:pPr>
    </w:p>
    <w:p w14:paraId="6A19D922" w14:textId="040BC4CF" w:rsidR="004D2A82" w:rsidRDefault="00E147F3" w:rsidP="00E147F3">
      <w:pPr>
        <w:pStyle w:val="Heading1"/>
        <w:ind w:left="0"/>
      </w:pPr>
      <w:r>
        <w:t xml:space="preserve">                </w:t>
      </w:r>
    </w:p>
    <w:p w14:paraId="78D9FF35" w14:textId="7CABD81F" w:rsidR="00E147F3" w:rsidRPr="009B59CC" w:rsidRDefault="00E147F3" w:rsidP="004D2A82">
      <w:pPr>
        <w:pStyle w:val="Heading1"/>
        <w:ind w:left="0" w:firstLine="720"/>
        <w:rPr>
          <w:sz w:val="22"/>
          <w:szCs w:val="22"/>
        </w:rPr>
      </w:pPr>
      <w:r>
        <w:t xml:space="preserve">   </w:t>
      </w:r>
      <w:r w:rsidR="00F4377F" w:rsidRPr="009B59CC">
        <w:rPr>
          <w:sz w:val="22"/>
          <w:szCs w:val="22"/>
        </w:rPr>
        <w:t>Savjetodavna</w:t>
      </w:r>
      <w:r w:rsidR="00F4377F" w:rsidRPr="009B59CC">
        <w:rPr>
          <w:spacing w:val="-4"/>
          <w:sz w:val="22"/>
          <w:szCs w:val="22"/>
        </w:rPr>
        <w:t xml:space="preserve"> </w:t>
      </w:r>
      <w:r w:rsidR="00F4377F" w:rsidRPr="009B59CC">
        <w:rPr>
          <w:sz w:val="22"/>
          <w:szCs w:val="22"/>
        </w:rPr>
        <w:t>linija</w:t>
      </w:r>
      <w:r w:rsidR="00F4377F" w:rsidRPr="009B59CC">
        <w:rPr>
          <w:spacing w:val="-4"/>
          <w:sz w:val="22"/>
          <w:szCs w:val="22"/>
        </w:rPr>
        <w:t xml:space="preserve"> </w:t>
      </w:r>
      <w:r w:rsidR="00F4377F" w:rsidRPr="009B59CC">
        <w:rPr>
          <w:sz w:val="22"/>
          <w:szCs w:val="22"/>
        </w:rPr>
        <w:t>„Plavi</w:t>
      </w:r>
      <w:r w:rsidR="00F4377F" w:rsidRPr="009B59CC">
        <w:rPr>
          <w:spacing w:val="-2"/>
          <w:sz w:val="22"/>
          <w:szCs w:val="22"/>
        </w:rPr>
        <w:t xml:space="preserve"> telefon“</w:t>
      </w:r>
    </w:p>
    <w:p w14:paraId="5484120A" w14:textId="77777777" w:rsidR="00E147F3" w:rsidRDefault="00E147F3" w:rsidP="00E147F3">
      <w:pPr>
        <w:pStyle w:val="Heading1"/>
        <w:tabs>
          <w:tab w:val="left" w:pos="1747"/>
        </w:tabs>
        <w:ind w:right="777"/>
        <w:jc w:val="both"/>
        <w:rPr>
          <w:b w:val="0"/>
          <w:bCs w:val="0"/>
        </w:rPr>
      </w:pPr>
    </w:p>
    <w:p w14:paraId="3E2ACC40" w14:textId="3724C4F9" w:rsidR="00E147F3" w:rsidRPr="00E147F3" w:rsidRDefault="00AA08BE" w:rsidP="00E147F3">
      <w:pPr>
        <w:widowControl/>
        <w:autoSpaceDE/>
        <w:autoSpaceDN/>
        <w:spacing w:before="120" w:after="120" w:line="276" w:lineRule="auto"/>
        <w:ind w:left="284" w:right="777"/>
        <w:jc w:val="both"/>
        <w:rPr>
          <w:rFonts w:eastAsiaTheme="minorHAnsi" w:cstheme="minorBidi"/>
          <w:lang w:val="sr-Latn-BA"/>
        </w:rPr>
      </w:pPr>
      <w:r>
        <w:rPr>
          <w:noProof/>
        </w:rPr>
        <w:drawing>
          <wp:anchor distT="0" distB="0" distL="114300" distR="114300" simplePos="0" relativeHeight="251680768" behindDoc="0" locked="0" layoutInCell="1" allowOverlap="1" wp14:anchorId="459D3EEB" wp14:editId="4930723F">
            <wp:simplePos x="0" y="0"/>
            <wp:positionH relativeFrom="column">
              <wp:posOffset>177800</wp:posOffset>
            </wp:positionH>
            <wp:positionV relativeFrom="paragraph">
              <wp:posOffset>76835</wp:posOffset>
            </wp:positionV>
            <wp:extent cx="3368040" cy="2247144"/>
            <wp:effectExtent l="0" t="0" r="3810" b="1270"/>
            <wp:wrapSquare wrapText="bothSides"/>
            <wp:docPr id="4194403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8040" cy="2247144"/>
                    </a:xfrm>
                    <a:prstGeom prst="rect">
                      <a:avLst/>
                    </a:prstGeom>
                    <a:noFill/>
                    <a:ln>
                      <a:noFill/>
                    </a:ln>
                  </pic:spPr>
                </pic:pic>
              </a:graphicData>
            </a:graphic>
          </wp:anchor>
        </w:drawing>
      </w:r>
      <w:r w:rsidR="00E147F3" w:rsidRPr="00E147F3">
        <w:rPr>
          <w:rFonts w:eastAsiaTheme="minorHAnsi" w:cstheme="minorBidi"/>
          <w:lang w:val="sr-Latn-BA"/>
        </w:rPr>
        <w:t xml:space="preserve">Plavi telefon je savjetodavna linija za djecu i mlade koju je pokrenulo Udruženje „Nova generacija“ iz Banje Luke 2013. godine. Usluga je </w:t>
      </w:r>
      <w:r w:rsidR="00E147F3" w:rsidRPr="00E147F3">
        <w:rPr>
          <w:rFonts w:asciiTheme="minorHAnsi" w:eastAsiaTheme="minorHAnsi" w:hAnsiTheme="minorHAnsi" w:cstheme="minorBidi"/>
          <w:b/>
          <w:szCs w:val="16"/>
          <w:lang w:val="bs-Latn-BA"/>
        </w:rPr>
        <w:t>a</w:t>
      </w:r>
      <w:r w:rsidR="00E147F3" w:rsidRPr="00E147F3">
        <w:rPr>
          <w:rFonts w:eastAsiaTheme="minorHAnsi" w:cstheme="minorBidi"/>
          <w:b/>
          <w:lang w:val="sr-Latn-BA"/>
        </w:rPr>
        <w:t>nonimna i besplatna</w:t>
      </w:r>
      <w:r w:rsidR="00E147F3" w:rsidRPr="00E147F3">
        <w:rPr>
          <w:rFonts w:eastAsiaTheme="minorHAnsi" w:cstheme="minorBidi"/>
          <w:lang w:val="sr-Latn-BA"/>
        </w:rPr>
        <w:t xml:space="preserve"> za sve pozive mobilne i fiksne telefonije u Bosni i Hercegovini, a djeca i odrasli mogu da nam se obrate putem telefona ili elektronskog savjetovanja. Elektronsko savjetovanje podrazumijeva dopisivanje sa savjetnicima putem e-poruke, četa ili društvenih mreža, Facebook i Instagram. Na liniji su angažovana četiri psihologa/ savjetnika sa dugogodišnjim iskustvom rada na liniji te volonteri/ savjetnici koji su prethodno prošli obuku u trajanju od 3 mjeseca. Do danas je linija primila </w:t>
      </w:r>
      <w:r w:rsidR="00E147F3" w:rsidRPr="00E147F3">
        <w:rPr>
          <w:rFonts w:eastAsiaTheme="minorHAnsi" w:cstheme="minorBidi"/>
          <w:b/>
          <w:lang w:val="sr-Latn-BA"/>
        </w:rPr>
        <w:t>61 500 poziva, 6 000 upita putem E-savjetovanja</w:t>
      </w:r>
      <w:r w:rsidR="00E147F3" w:rsidRPr="00E147F3">
        <w:rPr>
          <w:rFonts w:eastAsiaTheme="minorHAnsi" w:cstheme="minorBidi"/>
          <w:lang w:val="sr-Latn-BA"/>
        </w:rPr>
        <w:t xml:space="preserve"> te je preko Plavog telefona upućeno preko </w:t>
      </w:r>
      <w:r w:rsidR="00E147F3" w:rsidRPr="00E147F3">
        <w:rPr>
          <w:rFonts w:eastAsiaTheme="minorHAnsi" w:cstheme="minorBidi"/>
          <w:b/>
          <w:lang w:val="sr-Latn-BA"/>
        </w:rPr>
        <w:t>215 anonimnih prijava sumnji na nasilje</w:t>
      </w:r>
      <w:r w:rsidR="00E147F3" w:rsidRPr="00E147F3">
        <w:rPr>
          <w:rFonts w:eastAsiaTheme="minorHAnsi" w:cstheme="minorBidi"/>
          <w:lang w:val="sr-Latn-BA"/>
        </w:rPr>
        <w:t>. Linija je trenutno aktivna svakim radnim danom od 09 do 22 časa.</w:t>
      </w:r>
    </w:p>
    <w:p w14:paraId="0AEA8A18" w14:textId="77777777" w:rsidR="00E147F3" w:rsidRPr="00E147F3" w:rsidRDefault="00E147F3" w:rsidP="00E147F3">
      <w:pPr>
        <w:widowControl/>
        <w:autoSpaceDE/>
        <w:autoSpaceDN/>
        <w:spacing w:before="120" w:after="120" w:line="360" w:lineRule="auto"/>
        <w:ind w:firstLine="360"/>
        <w:jc w:val="both"/>
        <w:rPr>
          <w:rFonts w:asciiTheme="minorHAnsi" w:eastAsiaTheme="minorHAnsi" w:hAnsiTheme="minorHAnsi" w:cstheme="minorBidi"/>
          <w:lang w:val="sr-Latn-BA"/>
        </w:rPr>
      </w:pPr>
      <w:r w:rsidRPr="00E147F3">
        <w:rPr>
          <w:rFonts w:eastAsiaTheme="minorHAnsi" w:cstheme="minorBidi"/>
          <w:noProof/>
          <w:lang w:val="en-US"/>
        </w:rPr>
        <w:drawing>
          <wp:anchor distT="0" distB="0" distL="0" distR="0" simplePos="0" relativeHeight="251661312" behindDoc="0" locked="0" layoutInCell="1" allowOverlap="1" wp14:anchorId="5721F312" wp14:editId="4C76D8B3">
            <wp:simplePos x="0" y="0"/>
            <wp:positionH relativeFrom="page">
              <wp:posOffset>1381125</wp:posOffset>
            </wp:positionH>
            <wp:positionV relativeFrom="paragraph">
              <wp:posOffset>384463</wp:posOffset>
            </wp:positionV>
            <wp:extent cx="390525" cy="438150"/>
            <wp:effectExtent l="19050" t="0" r="9525" b="0"/>
            <wp:wrapTopAndBottom/>
            <wp:docPr id="1316767026"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19" cstate="print"/>
                    <a:stretch>
                      <a:fillRect/>
                    </a:stretch>
                  </pic:blipFill>
                  <pic:spPr>
                    <a:xfrm>
                      <a:off x="0" y="0"/>
                      <a:ext cx="390525" cy="438150"/>
                    </a:xfrm>
                    <a:prstGeom prst="rect">
                      <a:avLst/>
                    </a:prstGeom>
                  </pic:spPr>
                </pic:pic>
              </a:graphicData>
            </a:graphic>
          </wp:anchor>
        </w:drawing>
      </w:r>
      <w:r w:rsidRPr="00E147F3">
        <w:rPr>
          <w:rFonts w:asciiTheme="minorHAnsi" w:eastAsiaTheme="minorHAnsi" w:hAnsiTheme="minorHAnsi" w:cstheme="minorBidi"/>
          <w:noProof/>
          <w:lang w:val="en-US"/>
        </w:rPr>
        <w:drawing>
          <wp:anchor distT="0" distB="0" distL="0" distR="0" simplePos="0" relativeHeight="251663360" behindDoc="0" locked="0" layoutInCell="1" allowOverlap="1" wp14:anchorId="066418BB" wp14:editId="49157F45">
            <wp:simplePos x="0" y="0"/>
            <wp:positionH relativeFrom="page">
              <wp:posOffset>5705475</wp:posOffset>
            </wp:positionH>
            <wp:positionV relativeFrom="paragraph">
              <wp:posOffset>367030</wp:posOffset>
            </wp:positionV>
            <wp:extent cx="466725" cy="476250"/>
            <wp:effectExtent l="19050" t="0" r="9525" b="0"/>
            <wp:wrapTopAndBottom/>
            <wp:docPr id="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20" cstate="print"/>
                    <a:stretch>
                      <a:fillRect/>
                    </a:stretch>
                  </pic:blipFill>
                  <pic:spPr>
                    <a:xfrm>
                      <a:off x="0" y="0"/>
                      <a:ext cx="466725" cy="476250"/>
                    </a:xfrm>
                    <a:prstGeom prst="rect">
                      <a:avLst/>
                    </a:prstGeom>
                  </pic:spPr>
                </pic:pic>
              </a:graphicData>
            </a:graphic>
          </wp:anchor>
        </w:drawing>
      </w:r>
      <w:r w:rsidRPr="00E147F3">
        <w:rPr>
          <w:rFonts w:asciiTheme="minorHAnsi" w:eastAsiaTheme="minorHAnsi" w:hAnsiTheme="minorHAnsi" w:cstheme="minorBidi"/>
          <w:noProof/>
          <w:lang w:val="en-US"/>
        </w:rPr>
        <w:drawing>
          <wp:anchor distT="0" distB="0" distL="0" distR="0" simplePos="0" relativeHeight="251662336" behindDoc="0" locked="0" layoutInCell="1" allowOverlap="1" wp14:anchorId="58C062E4" wp14:editId="679EA316">
            <wp:simplePos x="0" y="0"/>
            <wp:positionH relativeFrom="page">
              <wp:posOffset>4276725</wp:posOffset>
            </wp:positionH>
            <wp:positionV relativeFrom="paragraph">
              <wp:posOffset>367030</wp:posOffset>
            </wp:positionV>
            <wp:extent cx="419100" cy="409575"/>
            <wp:effectExtent l="19050" t="0" r="0" b="0"/>
            <wp:wrapTopAndBottom/>
            <wp:docPr id="474033010"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png"/>
                    <pic:cNvPicPr/>
                  </pic:nvPicPr>
                  <pic:blipFill>
                    <a:blip r:embed="rId21" cstate="print"/>
                    <a:stretch>
                      <a:fillRect/>
                    </a:stretch>
                  </pic:blipFill>
                  <pic:spPr>
                    <a:xfrm>
                      <a:off x="0" y="0"/>
                      <a:ext cx="419100" cy="409575"/>
                    </a:xfrm>
                    <a:prstGeom prst="rect">
                      <a:avLst/>
                    </a:prstGeom>
                  </pic:spPr>
                </pic:pic>
              </a:graphicData>
            </a:graphic>
          </wp:anchor>
        </w:drawing>
      </w:r>
      <w:r w:rsidRPr="00E147F3">
        <w:rPr>
          <w:rFonts w:asciiTheme="minorHAnsi" w:eastAsiaTheme="minorHAnsi" w:hAnsiTheme="minorHAnsi" w:cstheme="minorBidi"/>
          <w:noProof/>
          <w:lang w:val="en-US"/>
        </w:rPr>
        <w:drawing>
          <wp:anchor distT="0" distB="0" distL="114300" distR="114300" simplePos="0" relativeHeight="251664384" behindDoc="0" locked="0" layoutInCell="1" allowOverlap="1" wp14:anchorId="4BE3702A" wp14:editId="6F52C7AF">
            <wp:simplePos x="0" y="0"/>
            <wp:positionH relativeFrom="column">
              <wp:posOffset>1771650</wp:posOffset>
            </wp:positionH>
            <wp:positionV relativeFrom="paragraph">
              <wp:posOffset>338455</wp:posOffset>
            </wp:positionV>
            <wp:extent cx="476250" cy="485775"/>
            <wp:effectExtent l="19050" t="0" r="0" b="0"/>
            <wp:wrapSquare wrapText="bothSides"/>
            <wp:docPr id="10" name="Picture 8" descr="1149238-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9238-removebg-preview.png"/>
                    <pic:cNvPicPr/>
                  </pic:nvPicPr>
                  <pic:blipFill>
                    <a:blip r:embed="rId22" cstate="print">
                      <a:duotone>
                        <a:schemeClr val="accent3">
                          <a:shade val="45000"/>
                          <a:satMod val="135000"/>
                        </a:schemeClr>
                        <a:prstClr val="white"/>
                      </a:duotone>
                    </a:blip>
                    <a:stretch>
                      <a:fillRect/>
                    </a:stretch>
                  </pic:blipFill>
                  <pic:spPr>
                    <a:xfrm>
                      <a:off x="0" y="0"/>
                      <a:ext cx="476250" cy="485775"/>
                    </a:xfrm>
                    <a:prstGeom prst="rect">
                      <a:avLst/>
                    </a:prstGeom>
                  </pic:spPr>
                </pic:pic>
              </a:graphicData>
            </a:graphic>
          </wp:anchor>
        </w:drawing>
      </w:r>
    </w:p>
    <w:p w14:paraId="62C08233" w14:textId="1BEECB41" w:rsidR="00E147F3" w:rsidRPr="00E147F3" w:rsidRDefault="00E147F3" w:rsidP="00E147F3">
      <w:pPr>
        <w:widowControl/>
        <w:autoSpaceDE/>
        <w:autoSpaceDN/>
        <w:spacing w:before="120" w:after="120" w:line="360" w:lineRule="auto"/>
        <w:ind w:firstLine="360"/>
        <w:jc w:val="both"/>
        <w:rPr>
          <w:rFonts w:asciiTheme="minorHAnsi" w:eastAsiaTheme="minorHAnsi" w:hAnsiTheme="minorHAnsi" w:cstheme="minorBidi"/>
          <w:lang w:val="sr-Latn-BA"/>
        </w:rPr>
      </w:pPr>
      <w:r w:rsidRPr="00E147F3">
        <w:rPr>
          <w:rFonts w:asciiTheme="minorHAnsi" w:eastAsiaTheme="minorHAnsi" w:hAnsiTheme="minorHAnsi" w:cstheme="minorBidi"/>
          <w:noProof/>
          <w:lang w:val="sr-Latn-BA" w:eastAsia="zh-TW"/>
        </w:rPr>
        <mc:AlternateContent>
          <mc:Choice Requires="wps">
            <w:drawing>
              <wp:anchor distT="0" distB="0" distL="114300" distR="114300" simplePos="0" relativeHeight="251668480" behindDoc="0" locked="0" layoutInCell="1" allowOverlap="1" wp14:anchorId="2DC26CE4" wp14:editId="7EBC6154">
                <wp:simplePos x="0" y="0"/>
                <wp:positionH relativeFrom="column">
                  <wp:posOffset>4148455</wp:posOffset>
                </wp:positionH>
                <wp:positionV relativeFrom="paragraph">
                  <wp:posOffset>725805</wp:posOffset>
                </wp:positionV>
                <wp:extent cx="1600200" cy="415290"/>
                <wp:effectExtent l="0" t="0" r="0" b="0"/>
                <wp:wrapNone/>
                <wp:docPr id="16228352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C7E41C" w14:textId="77777777" w:rsidR="00E147F3" w:rsidRPr="008211D0" w:rsidRDefault="00E147F3" w:rsidP="00E147F3">
                            <w:pPr>
                              <w:jc w:val="center"/>
                              <w:rPr>
                                <w:rFonts w:ascii="Gill Sans MT" w:hAnsi="Gill Sans MT"/>
                                <w:b/>
                                <w:color w:val="808080" w:themeColor="background1" w:themeShade="80"/>
                              </w:rPr>
                            </w:pPr>
                            <w:r>
                              <w:rPr>
                                <w:rFonts w:ascii="Gill Sans MT" w:hAnsi="Gill Sans MT"/>
                                <w:b/>
                                <w:color w:val="808080" w:themeColor="background1" w:themeShade="80"/>
                              </w:rPr>
                              <w:t>12</w:t>
                            </w:r>
                          </w:p>
                          <w:p w14:paraId="0E86ADBD" w14:textId="77777777" w:rsidR="00E147F3" w:rsidRPr="008211D0" w:rsidRDefault="00E147F3" w:rsidP="00E147F3">
                            <w:pPr>
                              <w:jc w:val="center"/>
                              <w:rPr>
                                <w:rFonts w:ascii="Gill Sans MT" w:hAnsi="Gill Sans MT"/>
                                <w:b/>
                                <w:color w:val="808080" w:themeColor="background1" w:themeShade="80"/>
                              </w:rPr>
                            </w:pPr>
                            <w:r>
                              <w:rPr>
                                <w:rFonts w:ascii="Gill Sans MT" w:hAnsi="Gill Sans MT"/>
                                <w:b/>
                                <w:color w:val="808080" w:themeColor="background1" w:themeShade="80"/>
                              </w:rPr>
                              <w:t>aktivnih</w:t>
                            </w:r>
                            <w:r w:rsidRPr="008211D0">
                              <w:rPr>
                                <w:rFonts w:ascii="Gill Sans MT" w:hAnsi="Gill Sans MT"/>
                                <w:b/>
                                <w:color w:val="808080" w:themeColor="background1" w:themeShade="80"/>
                              </w:rPr>
                              <w:t xml:space="preserve"> savjetnika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DC26CE4" id="_x0000_t202" coordsize="21600,21600" o:spt="202" path="m,l,21600r21600,l21600,xe">
                <v:stroke joinstyle="miter"/>
                <v:path gradientshapeok="t" o:connecttype="rect"/>
              </v:shapetype>
              <v:shape id="Text Box 8" o:spid="_x0000_s1026" type="#_x0000_t202" style="position:absolute;left:0;text-align:left;margin-left:326.65pt;margin-top:57.15pt;width:126pt;height:32.7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" stroked="f">
                <v:textbox style="mso-fit-shape-to-text:t">
                  <w:txbxContent>
                    <w:p w14:paraId="0BC7E41C" w14:textId="77777777" w:rsidR="00E147F3" w:rsidRPr="008211D0" w:rsidRDefault="00E147F3" w:rsidP="00E147F3">
                      <w:pPr>
                        <w:jc w:val="center"/>
                        <w:rPr>
                          <w:rFonts w:ascii="Gill Sans MT" w:hAnsi="Gill Sans MT"/>
                          <w:b/>
                          <w:color w:val="808080" w:themeColor="background1" w:themeShade="80"/>
                        </w:rPr>
                      </w:pPr>
                      <w:r>
                        <w:rPr>
                          <w:rFonts w:ascii="Gill Sans MT" w:hAnsi="Gill Sans MT"/>
                          <w:b/>
                          <w:color w:val="808080" w:themeColor="background1" w:themeShade="80"/>
                        </w:rPr>
                        <w:t>12</w:t>
                      </w:r>
                    </w:p>
                    <w:p w14:paraId="0E86ADBD" w14:textId="77777777" w:rsidR="00E147F3" w:rsidRPr="008211D0" w:rsidRDefault="00E147F3" w:rsidP="00E147F3">
                      <w:pPr>
                        <w:jc w:val="center"/>
                        <w:rPr>
                          <w:rFonts w:ascii="Gill Sans MT" w:hAnsi="Gill Sans MT"/>
                          <w:b/>
                          <w:color w:val="808080" w:themeColor="background1" w:themeShade="80"/>
                        </w:rPr>
                      </w:pPr>
                      <w:r>
                        <w:rPr>
                          <w:rFonts w:ascii="Gill Sans MT" w:hAnsi="Gill Sans MT"/>
                          <w:b/>
                          <w:color w:val="808080" w:themeColor="background1" w:themeShade="80"/>
                        </w:rPr>
                        <w:t>aktivnih</w:t>
                      </w:r>
                      <w:r w:rsidRPr="008211D0">
                        <w:rPr>
                          <w:rFonts w:ascii="Gill Sans MT" w:hAnsi="Gill Sans MT"/>
                          <w:b/>
                          <w:color w:val="808080" w:themeColor="background1" w:themeShade="80"/>
                        </w:rPr>
                        <w:t xml:space="preserve"> savjetnika</w:t>
                      </w:r>
                    </w:p>
                  </w:txbxContent>
                </v:textbox>
              </v:shape>
            </w:pict>
          </mc:Fallback>
        </mc:AlternateContent>
      </w:r>
      <w:r w:rsidRPr="00E147F3">
        <w:rPr>
          <w:rFonts w:asciiTheme="minorHAnsi" w:eastAsiaTheme="minorHAnsi" w:hAnsiTheme="minorHAnsi" w:cstheme="minorBidi"/>
          <w:noProof/>
          <w:lang w:val="sr-Latn-BA" w:eastAsia="zh-TW"/>
        </w:rPr>
        <mc:AlternateContent>
          <mc:Choice Requires="wps">
            <w:drawing>
              <wp:anchor distT="0" distB="0" distL="114300" distR="114300" simplePos="0" relativeHeight="251667456" behindDoc="0" locked="0" layoutInCell="1" allowOverlap="1" wp14:anchorId="16D830C9" wp14:editId="7BC216AF">
                <wp:simplePos x="0" y="0"/>
                <wp:positionH relativeFrom="column">
                  <wp:posOffset>2695575</wp:posOffset>
                </wp:positionH>
                <wp:positionV relativeFrom="paragraph">
                  <wp:posOffset>721995</wp:posOffset>
                </wp:positionV>
                <wp:extent cx="1583690" cy="577215"/>
                <wp:effectExtent l="0" t="0" r="0" b="0"/>
                <wp:wrapNone/>
                <wp:docPr id="2768763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577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3DB8A" w14:textId="77777777" w:rsidR="00E147F3" w:rsidRPr="000D5AA1" w:rsidRDefault="00E147F3" w:rsidP="00E147F3">
                            <w:pPr>
                              <w:jc w:val="center"/>
                              <w:rPr>
                                <w:rFonts w:ascii="Gill Sans MT" w:hAnsi="Gill Sans MT"/>
                                <w:b/>
                                <w:color w:val="808080" w:themeColor="background1" w:themeShade="80"/>
                              </w:rPr>
                            </w:pPr>
                            <w:r>
                              <w:rPr>
                                <w:rFonts w:ascii="Gill Sans MT" w:hAnsi="Gill Sans MT"/>
                                <w:b/>
                                <w:color w:val="808080" w:themeColor="background1" w:themeShade="80"/>
                              </w:rPr>
                              <w:t>56</w:t>
                            </w:r>
                          </w:p>
                          <w:p w14:paraId="77CA1997" w14:textId="77777777" w:rsidR="00E147F3" w:rsidRDefault="00E147F3" w:rsidP="00E147F3">
                            <w:pPr>
                              <w:jc w:val="center"/>
                              <w:rPr>
                                <w:rFonts w:ascii="Gill Sans MT" w:hAnsi="Gill Sans MT"/>
                                <w:b/>
                                <w:color w:val="808080" w:themeColor="background1" w:themeShade="80"/>
                              </w:rPr>
                            </w:pPr>
                            <w:r w:rsidRPr="000D5AA1">
                              <w:rPr>
                                <w:rFonts w:ascii="Gill Sans MT" w:hAnsi="Gill Sans MT"/>
                                <w:b/>
                                <w:color w:val="808080" w:themeColor="background1" w:themeShade="80"/>
                              </w:rPr>
                              <w:t>Prijav</w:t>
                            </w:r>
                            <w:r>
                              <w:rPr>
                                <w:rFonts w:ascii="Gill Sans MT" w:hAnsi="Gill Sans MT"/>
                                <w:b/>
                                <w:color w:val="808080" w:themeColor="background1" w:themeShade="80"/>
                              </w:rPr>
                              <w:t>e sumnji na</w:t>
                            </w:r>
                          </w:p>
                          <w:p w14:paraId="1F44BB9B" w14:textId="77777777" w:rsidR="00E147F3" w:rsidRPr="000D5AA1" w:rsidRDefault="00E147F3" w:rsidP="00E147F3">
                            <w:pPr>
                              <w:jc w:val="center"/>
                              <w:rPr>
                                <w:rFonts w:ascii="Gill Sans MT" w:hAnsi="Gill Sans MT"/>
                                <w:b/>
                                <w:color w:val="808080" w:themeColor="background1" w:themeShade="80"/>
                              </w:rPr>
                            </w:pPr>
                            <w:r>
                              <w:rPr>
                                <w:rFonts w:ascii="Gill Sans MT" w:hAnsi="Gill Sans MT"/>
                                <w:b/>
                                <w:color w:val="808080" w:themeColor="background1" w:themeShade="80"/>
                              </w:rPr>
                              <w:t>n</w:t>
                            </w:r>
                            <w:r w:rsidRPr="000D5AA1">
                              <w:rPr>
                                <w:rFonts w:ascii="Gill Sans MT" w:hAnsi="Gill Sans MT"/>
                                <w:b/>
                                <w:color w:val="808080" w:themeColor="background1" w:themeShade="80"/>
                              </w:rPr>
                              <w:t>asilj</w:t>
                            </w:r>
                            <w:r>
                              <w:rPr>
                                <w:rFonts w:ascii="Gill Sans MT" w:hAnsi="Gill Sans MT"/>
                                <w:b/>
                                <w:color w:val="808080" w:themeColor="background1" w:themeShade="80"/>
                              </w:rPr>
                              <w:t>e i suicid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D830C9" id="Text Box 7" o:spid="_x0000_s1027" type="#_x0000_t202" style="position:absolute;left:0;text-align:left;margin-left:212.25pt;margin-top:56.85pt;width:124.7pt;height:45.4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" stroked="f">
                <v:textbox style="mso-fit-shape-to-text:t">
                  <w:txbxContent>
                    <w:p w14:paraId="5FC3DB8A" w14:textId="77777777" w:rsidR="00E147F3" w:rsidRPr="000D5AA1" w:rsidRDefault="00E147F3" w:rsidP="00E147F3">
                      <w:pPr>
                        <w:jc w:val="center"/>
                        <w:rPr>
                          <w:rFonts w:ascii="Gill Sans MT" w:hAnsi="Gill Sans MT"/>
                          <w:b/>
                          <w:color w:val="808080" w:themeColor="background1" w:themeShade="80"/>
                        </w:rPr>
                      </w:pPr>
                      <w:r>
                        <w:rPr>
                          <w:rFonts w:ascii="Gill Sans MT" w:hAnsi="Gill Sans MT"/>
                          <w:b/>
                          <w:color w:val="808080" w:themeColor="background1" w:themeShade="80"/>
                        </w:rPr>
                        <w:t>56</w:t>
                      </w:r>
                    </w:p>
                    <w:p w14:paraId="77CA1997" w14:textId="77777777" w:rsidR="00E147F3" w:rsidRDefault="00E147F3" w:rsidP="00E147F3">
                      <w:pPr>
                        <w:jc w:val="center"/>
                        <w:rPr>
                          <w:rFonts w:ascii="Gill Sans MT" w:hAnsi="Gill Sans MT"/>
                          <w:b/>
                          <w:color w:val="808080" w:themeColor="background1" w:themeShade="80"/>
                        </w:rPr>
                      </w:pPr>
                      <w:r w:rsidRPr="000D5AA1">
                        <w:rPr>
                          <w:rFonts w:ascii="Gill Sans MT" w:hAnsi="Gill Sans MT"/>
                          <w:b/>
                          <w:color w:val="808080" w:themeColor="background1" w:themeShade="80"/>
                        </w:rPr>
                        <w:t>Prijav</w:t>
                      </w:r>
                      <w:r>
                        <w:rPr>
                          <w:rFonts w:ascii="Gill Sans MT" w:hAnsi="Gill Sans MT"/>
                          <w:b/>
                          <w:color w:val="808080" w:themeColor="background1" w:themeShade="80"/>
                        </w:rPr>
                        <w:t>e sumnji na</w:t>
                      </w:r>
                    </w:p>
                    <w:p w14:paraId="1F44BB9B" w14:textId="77777777" w:rsidR="00E147F3" w:rsidRPr="000D5AA1" w:rsidRDefault="00E147F3" w:rsidP="00E147F3">
                      <w:pPr>
                        <w:jc w:val="center"/>
                        <w:rPr>
                          <w:rFonts w:ascii="Gill Sans MT" w:hAnsi="Gill Sans MT"/>
                          <w:b/>
                          <w:color w:val="808080" w:themeColor="background1" w:themeShade="80"/>
                        </w:rPr>
                      </w:pPr>
                      <w:r>
                        <w:rPr>
                          <w:rFonts w:ascii="Gill Sans MT" w:hAnsi="Gill Sans MT"/>
                          <w:b/>
                          <w:color w:val="808080" w:themeColor="background1" w:themeShade="80"/>
                        </w:rPr>
                        <w:t>n</w:t>
                      </w:r>
                      <w:r w:rsidRPr="000D5AA1">
                        <w:rPr>
                          <w:rFonts w:ascii="Gill Sans MT" w:hAnsi="Gill Sans MT"/>
                          <w:b/>
                          <w:color w:val="808080" w:themeColor="background1" w:themeShade="80"/>
                        </w:rPr>
                        <w:t>asilj</w:t>
                      </w:r>
                      <w:r>
                        <w:rPr>
                          <w:rFonts w:ascii="Gill Sans MT" w:hAnsi="Gill Sans MT"/>
                          <w:b/>
                          <w:color w:val="808080" w:themeColor="background1" w:themeShade="80"/>
                        </w:rPr>
                        <w:t>e i suicid</w:t>
                      </w:r>
                    </w:p>
                  </w:txbxContent>
                </v:textbox>
              </v:shape>
            </w:pict>
          </mc:Fallback>
        </mc:AlternateContent>
      </w:r>
      <w:r w:rsidRPr="00E147F3">
        <w:rPr>
          <w:rFonts w:asciiTheme="minorHAnsi" w:eastAsiaTheme="minorHAnsi" w:hAnsiTheme="minorHAnsi" w:cstheme="minorBidi"/>
          <w:noProof/>
          <w:lang w:val="sr-Latn-BA" w:eastAsia="zh-TW"/>
        </w:rPr>
        <mc:AlternateContent>
          <mc:Choice Requires="wps">
            <w:drawing>
              <wp:anchor distT="0" distB="0" distL="114300" distR="114300" simplePos="0" relativeHeight="251669504" behindDoc="0" locked="0" layoutInCell="1" allowOverlap="1" wp14:anchorId="7ED44D35" wp14:editId="5541DA29">
                <wp:simplePos x="0" y="0"/>
                <wp:positionH relativeFrom="column">
                  <wp:posOffset>1257300</wp:posOffset>
                </wp:positionH>
                <wp:positionV relativeFrom="paragraph">
                  <wp:posOffset>721995</wp:posOffset>
                </wp:positionV>
                <wp:extent cx="1388745" cy="577215"/>
                <wp:effectExtent l="0" t="0" r="0" b="0"/>
                <wp:wrapNone/>
                <wp:docPr id="150106000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577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DE5A1" w14:textId="77777777" w:rsidR="00E147F3" w:rsidRPr="00D8626A" w:rsidRDefault="00E147F3" w:rsidP="00E147F3">
                            <w:pPr>
                              <w:jc w:val="center"/>
                              <w:rPr>
                                <w:rFonts w:ascii="Gill Sans MT" w:hAnsi="Gill Sans MT"/>
                                <w:b/>
                                <w:color w:val="808080" w:themeColor="background1" w:themeShade="80"/>
                              </w:rPr>
                            </w:pPr>
                            <w:r>
                              <w:rPr>
                                <w:rFonts w:ascii="Gill Sans MT" w:hAnsi="Gill Sans MT"/>
                                <w:b/>
                                <w:color w:val="808080" w:themeColor="background1" w:themeShade="80"/>
                              </w:rPr>
                              <w:t xml:space="preserve">2 </w:t>
                            </w:r>
                            <w:r>
                              <w:rPr>
                                <w:rFonts w:ascii="Gill Sans MT" w:hAnsi="Gill Sans MT"/>
                                <w:b/>
                                <w:color w:val="808080" w:themeColor="background1" w:themeShade="80"/>
                              </w:rPr>
                              <w:t>933</w:t>
                            </w:r>
                          </w:p>
                          <w:p w14:paraId="1DBF0D6F" w14:textId="77777777" w:rsidR="00E147F3" w:rsidRDefault="00E147F3" w:rsidP="00E147F3">
                            <w:pPr>
                              <w:jc w:val="center"/>
                              <w:rPr>
                                <w:rFonts w:ascii="Gill Sans MT" w:hAnsi="Gill Sans MT"/>
                                <w:b/>
                                <w:color w:val="808080" w:themeColor="background1" w:themeShade="80"/>
                              </w:rPr>
                            </w:pPr>
                            <w:r w:rsidRPr="00D8626A">
                              <w:rPr>
                                <w:rFonts w:ascii="Gill Sans MT" w:hAnsi="Gill Sans MT"/>
                                <w:b/>
                                <w:color w:val="808080" w:themeColor="background1" w:themeShade="80"/>
                              </w:rPr>
                              <w:t xml:space="preserve">upita putem </w:t>
                            </w:r>
                          </w:p>
                          <w:p w14:paraId="45731ACA" w14:textId="77777777" w:rsidR="00E147F3" w:rsidRPr="00D8626A" w:rsidRDefault="00E147F3" w:rsidP="00E147F3">
                            <w:pPr>
                              <w:jc w:val="center"/>
                              <w:rPr>
                                <w:rFonts w:ascii="Gill Sans MT" w:hAnsi="Gill Sans MT"/>
                                <w:b/>
                                <w:color w:val="808080" w:themeColor="background1" w:themeShade="80"/>
                              </w:rPr>
                            </w:pPr>
                            <w:r w:rsidRPr="00D8626A">
                              <w:rPr>
                                <w:rFonts w:ascii="Gill Sans MT" w:hAnsi="Gill Sans MT"/>
                                <w:b/>
                                <w:color w:val="808080" w:themeColor="background1" w:themeShade="80"/>
                              </w:rPr>
                              <w:t>e-savjetovanja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D44D35" id="Text Box 6" o:spid="_x0000_s1028" type="#_x0000_t202" style="position:absolute;left:0;text-align:left;margin-left:99pt;margin-top:56.85pt;width:109.35pt;height:45.4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" stroked="f">
                <v:textbox style="mso-fit-shape-to-text:t">
                  <w:txbxContent>
                    <w:p w14:paraId="2ADDE5A1" w14:textId="77777777" w:rsidR="00E147F3" w:rsidRPr="00D8626A" w:rsidRDefault="00E147F3" w:rsidP="00E147F3">
                      <w:pPr>
                        <w:jc w:val="center"/>
                        <w:rPr>
                          <w:rFonts w:ascii="Gill Sans MT" w:hAnsi="Gill Sans MT"/>
                          <w:b/>
                          <w:color w:val="808080" w:themeColor="background1" w:themeShade="80"/>
                        </w:rPr>
                      </w:pPr>
                      <w:r>
                        <w:rPr>
                          <w:rFonts w:ascii="Gill Sans MT" w:hAnsi="Gill Sans MT"/>
                          <w:b/>
                          <w:color w:val="808080" w:themeColor="background1" w:themeShade="80"/>
                        </w:rPr>
                        <w:t xml:space="preserve">2 </w:t>
                      </w:r>
                      <w:r>
                        <w:rPr>
                          <w:rFonts w:ascii="Gill Sans MT" w:hAnsi="Gill Sans MT"/>
                          <w:b/>
                          <w:color w:val="808080" w:themeColor="background1" w:themeShade="80"/>
                        </w:rPr>
                        <w:t>933</w:t>
                      </w:r>
                    </w:p>
                    <w:p w14:paraId="1DBF0D6F" w14:textId="77777777" w:rsidR="00E147F3" w:rsidRDefault="00E147F3" w:rsidP="00E147F3">
                      <w:pPr>
                        <w:jc w:val="center"/>
                        <w:rPr>
                          <w:rFonts w:ascii="Gill Sans MT" w:hAnsi="Gill Sans MT"/>
                          <w:b/>
                          <w:color w:val="808080" w:themeColor="background1" w:themeShade="80"/>
                        </w:rPr>
                      </w:pPr>
                      <w:r w:rsidRPr="00D8626A">
                        <w:rPr>
                          <w:rFonts w:ascii="Gill Sans MT" w:hAnsi="Gill Sans MT"/>
                          <w:b/>
                          <w:color w:val="808080" w:themeColor="background1" w:themeShade="80"/>
                        </w:rPr>
                        <w:t xml:space="preserve">upita putem </w:t>
                      </w:r>
                    </w:p>
                    <w:p w14:paraId="45731ACA" w14:textId="77777777" w:rsidR="00E147F3" w:rsidRPr="00D8626A" w:rsidRDefault="00E147F3" w:rsidP="00E147F3">
                      <w:pPr>
                        <w:jc w:val="center"/>
                        <w:rPr>
                          <w:rFonts w:ascii="Gill Sans MT" w:hAnsi="Gill Sans MT"/>
                          <w:b/>
                          <w:color w:val="808080" w:themeColor="background1" w:themeShade="80"/>
                        </w:rPr>
                      </w:pPr>
                      <w:r w:rsidRPr="00D8626A">
                        <w:rPr>
                          <w:rFonts w:ascii="Gill Sans MT" w:hAnsi="Gill Sans MT"/>
                          <w:b/>
                          <w:color w:val="808080" w:themeColor="background1" w:themeShade="80"/>
                        </w:rPr>
                        <w:t>e-savjetovanja</w:t>
                      </w:r>
                    </w:p>
                  </w:txbxContent>
                </v:textbox>
              </v:shape>
            </w:pict>
          </mc:Fallback>
        </mc:AlternateContent>
      </w:r>
      <w:r w:rsidRPr="00E147F3">
        <w:rPr>
          <w:rFonts w:asciiTheme="minorHAnsi" w:eastAsiaTheme="minorHAnsi" w:hAnsiTheme="minorHAnsi" w:cstheme="minorBidi"/>
          <w:noProof/>
          <w:color w:val="595959" w:themeColor="text1" w:themeTint="A6"/>
          <w:lang w:val="sr-Latn-BA" w:eastAsia="zh-TW"/>
        </w:rPr>
        <mc:AlternateContent>
          <mc:Choice Requires="wps">
            <w:drawing>
              <wp:anchor distT="0" distB="0" distL="114300" distR="114300" simplePos="0" relativeHeight="251666432" behindDoc="0" locked="0" layoutInCell="1" allowOverlap="1" wp14:anchorId="31A2E151" wp14:editId="489542F1">
                <wp:simplePos x="0" y="0"/>
                <wp:positionH relativeFrom="column">
                  <wp:posOffset>268605</wp:posOffset>
                </wp:positionH>
                <wp:positionV relativeFrom="paragraph">
                  <wp:posOffset>721995</wp:posOffset>
                </wp:positionV>
                <wp:extent cx="641985" cy="415290"/>
                <wp:effectExtent l="0" t="0" r="0" b="0"/>
                <wp:wrapNone/>
                <wp:docPr id="3755697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D78B73" w14:textId="77777777" w:rsidR="00E147F3" w:rsidRPr="000D5AA1" w:rsidRDefault="00E147F3" w:rsidP="00E147F3">
                            <w:pPr>
                              <w:jc w:val="center"/>
                              <w:rPr>
                                <w:rFonts w:ascii="Gill Sans MT" w:hAnsi="Gill Sans MT"/>
                                <w:b/>
                                <w:color w:val="808080" w:themeColor="background1" w:themeShade="80"/>
                              </w:rPr>
                            </w:pPr>
                            <w:r>
                              <w:rPr>
                                <w:rFonts w:ascii="Gill Sans MT" w:hAnsi="Gill Sans MT"/>
                                <w:b/>
                                <w:color w:val="808080" w:themeColor="background1" w:themeShade="80"/>
                              </w:rPr>
                              <w:t>14 978</w:t>
                            </w:r>
                          </w:p>
                          <w:p w14:paraId="470DB356" w14:textId="77777777" w:rsidR="00E147F3" w:rsidRPr="000D5AA1" w:rsidRDefault="00E147F3" w:rsidP="00E147F3">
                            <w:pPr>
                              <w:jc w:val="center"/>
                              <w:rPr>
                                <w:rFonts w:ascii="Gill Sans MT" w:hAnsi="Gill Sans MT"/>
                                <w:b/>
                                <w:color w:val="808080" w:themeColor="background1" w:themeShade="80"/>
                              </w:rPr>
                            </w:pPr>
                            <w:r w:rsidRPr="000D5AA1">
                              <w:rPr>
                                <w:rFonts w:ascii="Gill Sans MT" w:hAnsi="Gill Sans MT"/>
                                <w:b/>
                                <w:color w:val="808080" w:themeColor="background1" w:themeShade="80"/>
                              </w:rPr>
                              <w:t>poziva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1A2E151" id="Text Box 5" o:spid="_x0000_s1029" type="#_x0000_t202" style="position:absolute;left:0;text-align:left;margin-left:21.15pt;margin-top:56.85pt;width:50.55pt;height:32.7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" stroked="f">
                <v:textbox style="mso-fit-shape-to-text:t">
                  <w:txbxContent>
                    <w:p w14:paraId="6BD78B73" w14:textId="77777777" w:rsidR="00E147F3" w:rsidRPr="000D5AA1" w:rsidRDefault="00E147F3" w:rsidP="00E147F3">
                      <w:pPr>
                        <w:jc w:val="center"/>
                        <w:rPr>
                          <w:rFonts w:ascii="Gill Sans MT" w:hAnsi="Gill Sans MT"/>
                          <w:b/>
                          <w:color w:val="808080" w:themeColor="background1" w:themeShade="80"/>
                        </w:rPr>
                      </w:pPr>
                      <w:r>
                        <w:rPr>
                          <w:rFonts w:ascii="Gill Sans MT" w:hAnsi="Gill Sans MT"/>
                          <w:b/>
                          <w:color w:val="808080" w:themeColor="background1" w:themeShade="80"/>
                        </w:rPr>
                        <w:t>14 978</w:t>
                      </w:r>
                    </w:p>
                    <w:p w14:paraId="470DB356" w14:textId="77777777" w:rsidR="00E147F3" w:rsidRPr="000D5AA1" w:rsidRDefault="00E147F3" w:rsidP="00E147F3">
                      <w:pPr>
                        <w:jc w:val="center"/>
                        <w:rPr>
                          <w:rFonts w:ascii="Gill Sans MT" w:hAnsi="Gill Sans MT"/>
                          <w:b/>
                          <w:color w:val="808080" w:themeColor="background1" w:themeShade="80"/>
                        </w:rPr>
                      </w:pPr>
                      <w:r w:rsidRPr="000D5AA1">
                        <w:rPr>
                          <w:rFonts w:ascii="Gill Sans MT" w:hAnsi="Gill Sans MT"/>
                          <w:b/>
                          <w:color w:val="808080" w:themeColor="background1" w:themeShade="80"/>
                        </w:rPr>
                        <w:t>poziva</w:t>
                      </w:r>
                    </w:p>
                  </w:txbxContent>
                </v:textbox>
              </v:shape>
            </w:pict>
          </mc:Fallback>
        </mc:AlternateContent>
      </w:r>
    </w:p>
    <w:p w14:paraId="0E4FC34F" w14:textId="77777777" w:rsidR="00E147F3" w:rsidRPr="00E147F3" w:rsidRDefault="00E147F3" w:rsidP="00E147F3">
      <w:pPr>
        <w:widowControl/>
        <w:autoSpaceDE/>
        <w:autoSpaceDN/>
        <w:ind w:left="720" w:hanging="720"/>
        <w:jc w:val="both"/>
        <w:rPr>
          <w:rFonts w:asciiTheme="minorHAnsi" w:eastAsiaTheme="minorHAnsi" w:hAnsiTheme="minorHAnsi" w:cstheme="minorBidi"/>
          <w:lang w:val="sr-Latn-BA"/>
        </w:rPr>
      </w:pPr>
    </w:p>
    <w:p w14:paraId="25046CF1" w14:textId="77777777" w:rsidR="00E147F3" w:rsidRPr="00E147F3" w:rsidRDefault="00E147F3" w:rsidP="00E147F3">
      <w:pPr>
        <w:widowControl/>
        <w:tabs>
          <w:tab w:val="left" w:pos="2472"/>
        </w:tabs>
        <w:autoSpaceDE/>
        <w:autoSpaceDN/>
        <w:spacing w:before="120" w:after="120" w:line="276" w:lineRule="auto"/>
        <w:ind w:firstLine="360"/>
        <w:jc w:val="both"/>
        <w:rPr>
          <w:rFonts w:asciiTheme="minorHAnsi" w:eastAsiaTheme="minorHAnsi" w:hAnsiTheme="minorHAnsi" w:cstheme="minorBidi"/>
          <w:color w:val="000000" w:themeColor="text1"/>
          <w:lang w:val="sr-Latn-BA"/>
        </w:rPr>
      </w:pPr>
    </w:p>
    <w:p w14:paraId="35D418B7" w14:textId="77777777" w:rsidR="00E147F3" w:rsidRPr="00E147F3" w:rsidRDefault="00E147F3" w:rsidP="00E147F3">
      <w:pPr>
        <w:widowControl/>
        <w:tabs>
          <w:tab w:val="left" w:pos="2472"/>
        </w:tabs>
        <w:autoSpaceDE/>
        <w:autoSpaceDN/>
        <w:spacing w:before="120" w:after="120" w:line="276" w:lineRule="auto"/>
        <w:ind w:firstLine="360"/>
        <w:jc w:val="both"/>
        <w:rPr>
          <w:rFonts w:asciiTheme="minorHAnsi" w:eastAsiaTheme="minorHAnsi" w:hAnsiTheme="minorHAnsi" w:cstheme="minorBidi"/>
          <w:color w:val="000000" w:themeColor="text1"/>
          <w:lang w:val="sr-Latn-BA"/>
        </w:rPr>
      </w:pPr>
    </w:p>
    <w:p w14:paraId="24C5030B" w14:textId="77777777" w:rsidR="00E147F3" w:rsidRPr="00E147F3" w:rsidRDefault="00E147F3" w:rsidP="00E147F3">
      <w:pPr>
        <w:widowControl/>
        <w:tabs>
          <w:tab w:val="left" w:pos="2472"/>
        </w:tabs>
        <w:autoSpaceDE/>
        <w:autoSpaceDN/>
        <w:spacing w:before="120" w:after="120" w:line="276" w:lineRule="auto"/>
        <w:ind w:left="284" w:right="777"/>
        <w:jc w:val="both"/>
        <w:rPr>
          <w:rFonts w:asciiTheme="minorHAnsi" w:eastAsiaTheme="minorHAnsi" w:hAnsiTheme="minorHAnsi" w:cstheme="minorBidi"/>
          <w:color w:val="000000" w:themeColor="text1"/>
          <w:lang w:val="sr-Latn-BA"/>
        </w:rPr>
      </w:pPr>
      <w:r w:rsidRPr="00E147F3">
        <w:rPr>
          <w:rFonts w:asciiTheme="minorHAnsi" w:eastAsiaTheme="minorHAnsi" w:hAnsiTheme="minorHAnsi" w:cstheme="minorBidi"/>
          <w:color w:val="000000" w:themeColor="text1"/>
          <w:lang w:val="sr-Latn-BA"/>
        </w:rPr>
        <w:t xml:space="preserve">U toku 2023. godine, savjetnici Plavog telefona su odgovorili na ukupno </w:t>
      </w:r>
      <w:r w:rsidRPr="00E147F3">
        <w:rPr>
          <w:rFonts w:asciiTheme="minorHAnsi" w:eastAsiaTheme="minorHAnsi" w:hAnsiTheme="minorHAnsi" w:cstheme="minorBidi"/>
          <w:b/>
          <w:color w:val="000000" w:themeColor="text1"/>
          <w:lang w:val="sr-Latn-BA"/>
        </w:rPr>
        <w:t>14 978</w:t>
      </w:r>
      <w:r w:rsidRPr="00E147F3">
        <w:rPr>
          <w:rFonts w:asciiTheme="minorHAnsi" w:eastAsiaTheme="minorHAnsi" w:hAnsiTheme="minorHAnsi" w:cstheme="minorBidi"/>
          <w:b/>
          <w:lang w:val="sr-Latn-BA"/>
        </w:rPr>
        <w:t xml:space="preserve"> poziva</w:t>
      </w:r>
      <w:r w:rsidRPr="00E147F3">
        <w:rPr>
          <w:rFonts w:asciiTheme="minorHAnsi" w:eastAsiaTheme="minorHAnsi" w:hAnsiTheme="minorHAnsi" w:cstheme="minorBidi"/>
          <w:color w:val="000000" w:themeColor="text1"/>
          <w:lang w:val="sr-Latn-BA"/>
        </w:rPr>
        <w:t xml:space="preserve"> i </w:t>
      </w:r>
      <w:r w:rsidRPr="00E147F3">
        <w:rPr>
          <w:rFonts w:asciiTheme="minorHAnsi" w:eastAsiaTheme="minorHAnsi" w:hAnsiTheme="minorHAnsi" w:cstheme="minorBidi"/>
          <w:b/>
          <w:bCs/>
          <w:color w:val="000000" w:themeColor="text1"/>
          <w:lang w:val="sr-Latn-BA"/>
        </w:rPr>
        <w:t>2 933</w:t>
      </w:r>
      <w:r w:rsidRPr="00E147F3">
        <w:rPr>
          <w:rFonts w:asciiTheme="minorHAnsi" w:eastAsiaTheme="minorHAnsi" w:hAnsiTheme="minorHAnsi" w:cstheme="minorBidi"/>
          <w:b/>
          <w:bCs/>
          <w:lang w:val="sr-Latn-BA"/>
        </w:rPr>
        <w:t xml:space="preserve"> </w:t>
      </w:r>
      <w:r w:rsidRPr="00E147F3">
        <w:rPr>
          <w:rFonts w:asciiTheme="minorHAnsi" w:eastAsiaTheme="minorHAnsi" w:hAnsiTheme="minorHAnsi" w:cstheme="minorBidi"/>
          <w:b/>
          <w:lang w:val="sr-Latn-BA"/>
        </w:rPr>
        <w:t>upita putem e-savjetovanja</w:t>
      </w:r>
      <w:r w:rsidRPr="00E147F3">
        <w:rPr>
          <w:rFonts w:asciiTheme="minorHAnsi" w:eastAsiaTheme="minorHAnsi" w:hAnsiTheme="minorHAnsi" w:cstheme="minorBidi"/>
          <w:color w:val="000000" w:themeColor="text1"/>
          <w:lang w:val="sr-Latn-BA"/>
        </w:rPr>
        <w:t xml:space="preserve">. Važan podatak je to i da je u navedenom periodu nadležnim institucijama prijavljena sumnja na nasilje i suicid nad 26 djevojčica, 22 dječaka, 30 žena i 4 muškarca. </w:t>
      </w:r>
    </w:p>
    <w:p w14:paraId="35127950" w14:textId="77777777" w:rsidR="00E147F3" w:rsidRPr="00E147F3" w:rsidRDefault="00E147F3" w:rsidP="00E147F3">
      <w:pPr>
        <w:widowControl/>
        <w:autoSpaceDE/>
        <w:autoSpaceDN/>
        <w:spacing w:before="120" w:after="120" w:line="276" w:lineRule="auto"/>
        <w:ind w:left="284" w:right="777"/>
        <w:jc w:val="both"/>
        <w:rPr>
          <w:rFonts w:asciiTheme="minorHAnsi" w:eastAsiaTheme="minorHAnsi" w:hAnsiTheme="minorHAnsi" w:cstheme="minorBidi"/>
          <w:lang w:val="sr-Latn-BA"/>
        </w:rPr>
      </w:pPr>
      <w:r w:rsidRPr="00E147F3">
        <w:rPr>
          <w:rFonts w:asciiTheme="minorHAnsi" w:eastAsiaTheme="minorHAnsi" w:hAnsiTheme="minorHAnsi" w:cstheme="minorBidi"/>
          <w:lang w:val="sr-Latn-BA"/>
        </w:rPr>
        <w:t>Od ukupnog broja svih savjetodavnih i informativnih razgovora, najveću zastupljenost imaju razgovori koji se tiču: mentalnog zdravlja, vršnjačkih odnosa, zlostavljanja i nasilja te porodičnih odnosa.</w:t>
      </w:r>
    </w:p>
    <w:p w14:paraId="20C4D45F" w14:textId="77777777" w:rsidR="00E147F3" w:rsidRDefault="00E147F3" w:rsidP="00E147F3">
      <w:pPr>
        <w:widowControl/>
        <w:autoSpaceDE/>
        <w:autoSpaceDN/>
        <w:spacing w:before="120" w:after="120" w:line="276" w:lineRule="auto"/>
        <w:jc w:val="both"/>
        <w:rPr>
          <w:rFonts w:asciiTheme="minorHAnsi" w:eastAsiaTheme="minorHAnsi" w:hAnsiTheme="minorHAnsi" w:cstheme="minorBidi"/>
          <w:lang w:val="sr-Latn-BA"/>
        </w:rPr>
      </w:pPr>
    </w:p>
    <w:p w14:paraId="1EA04315" w14:textId="77777777" w:rsidR="00E147F3" w:rsidRDefault="00E147F3" w:rsidP="00E147F3">
      <w:pPr>
        <w:widowControl/>
        <w:autoSpaceDE/>
        <w:autoSpaceDN/>
        <w:spacing w:before="120" w:after="120" w:line="276" w:lineRule="auto"/>
        <w:jc w:val="both"/>
        <w:rPr>
          <w:rFonts w:asciiTheme="minorHAnsi" w:eastAsiaTheme="minorHAnsi" w:hAnsiTheme="minorHAnsi" w:cstheme="minorBidi"/>
          <w:lang w:val="sr-Latn-BA"/>
        </w:rPr>
      </w:pPr>
    </w:p>
    <w:p w14:paraId="28032310" w14:textId="77777777" w:rsidR="00E147F3" w:rsidRDefault="00E147F3" w:rsidP="00E147F3">
      <w:pPr>
        <w:widowControl/>
        <w:autoSpaceDE/>
        <w:autoSpaceDN/>
        <w:spacing w:before="120" w:after="120" w:line="276" w:lineRule="auto"/>
        <w:jc w:val="both"/>
        <w:rPr>
          <w:rFonts w:asciiTheme="minorHAnsi" w:eastAsiaTheme="minorHAnsi" w:hAnsiTheme="minorHAnsi" w:cstheme="minorBidi"/>
          <w:lang w:val="sr-Latn-BA"/>
        </w:rPr>
      </w:pPr>
    </w:p>
    <w:p w14:paraId="09ED06A3" w14:textId="77777777" w:rsidR="00E147F3" w:rsidRDefault="00E147F3" w:rsidP="00E147F3">
      <w:pPr>
        <w:widowControl/>
        <w:autoSpaceDE/>
        <w:autoSpaceDN/>
        <w:spacing w:before="120" w:after="120" w:line="276" w:lineRule="auto"/>
        <w:jc w:val="both"/>
        <w:rPr>
          <w:rFonts w:asciiTheme="minorHAnsi" w:eastAsiaTheme="minorHAnsi" w:hAnsiTheme="minorHAnsi" w:cstheme="minorBidi"/>
          <w:lang w:val="sr-Latn-BA"/>
        </w:rPr>
      </w:pPr>
    </w:p>
    <w:p w14:paraId="7906E882" w14:textId="77777777" w:rsidR="00E147F3" w:rsidRDefault="00E147F3" w:rsidP="00E147F3">
      <w:pPr>
        <w:widowControl/>
        <w:autoSpaceDE/>
        <w:autoSpaceDN/>
        <w:spacing w:before="120" w:after="120" w:line="276" w:lineRule="auto"/>
        <w:jc w:val="both"/>
        <w:rPr>
          <w:rFonts w:asciiTheme="minorHAnsi" w:eastAsiaTheme="minorHAnsi" w:hAnsiTheme="minorHAnsi" w:cstheme="minorBidi"/>
          <w:lang w:val="sr-Latn-BA"/>
        </w:rPr>
      </w:pPr>
    </w:p>
    <w:p w14:paraId="7FB226C6" w14:textId="77777777" w:rsidR="00E147F3" w:rsidRPr="00E147F3" w:rsidRDefault="00E147F3" w:rsidP="00E147F3">
      <w:pPr>
        <w:widowControl/>
        <w:autoSpaceDE/>
        <w:autoSpaceDN/>
        <w:spacing w:before="120" w:after="120" w:line="276" w:lineRule="auto"/>
        <w:jc w:val="both"/>
        <w:rPr>
          <w:rFonts w:asciiTheme="minorHAnsi" w:eastAsiaTheme="minorHAnsi" w:hAnsiTheme="minorHAnsi" w:cstheme="minorBidi"/>
          <w:lang w:val="sr-Latn-BA"/>
        </w:rPr>
      </w:pPr>
    </w:p>
    <w:tbl>
      <w:tblPr>
        <w:tblStyle w:val="ListTable6Colorful-Accent1"/>
        <w:tblpPr w:leftFromText="180" w:rightFromText="180" w:vertAnchor="text" w:horzAnchor="margin" w:tblpY="33"/>
        <w:tblW w:w="0" w:type="auto"/>
        <w:tblLook w:val="04A0" w:firstRow="1" w:lastRow="0" w:firstColumn="1" w:lastColumn="0" w:noHBand="0" w:noVBand="1"/>
      </w:tblPr>
      <w:tblGrid>
        <w:gridCol w:w="4873"/>
        <w:gridCol w:w="4103"/>
      </w:tblGrid>
      <w:tr w:rsidR="00E147F3" w:rsidRPr="00E147F3" w14:paraId="11661607" w14:textId="77777777" w:rsidTr="00EA7C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3" w:type="dxa"/>
          </w:tcPr>
          <w:p w14:paraId="3A13FFFA" w14:textId="77777777" w:rsidR="00E147F3" w:rsidRPr="00E147F3" w:rsidRDefault="00E147F3" w:rsidP="00E147F3">
            <w:pPr>
              <w:jc w:val="both"/>
              <w:rPr>
                <w:rFonts w:asciiTheme="minorHAnsi" w:eastAsiaTheme="minorHAnsi" w:hAnsiTheme="minorHAnsi" w:cstheme="minorBidi"/>
                <w:lang w:val="sr-Latn-BA"/>
              </w:rPr>
            </w:pPr>
            <w:r w:rsidRPr="00E147F3">
              <w:rPr>
                <w:rFonts w:asciiTheme="minorHAnsi" w:eastAsiaTheme="minorHAnsi" w:hAnsiTheme="minorHAnsi" w:cstheme="minorBidi"/>
                <w:lang w:val="sr-Latn-BA"/>
              </w:rPr>
              <w:t xml:space="preserve">                     Razlozi obraćanja                                                                                                   </w:t>
            </w:r>
          </w:p>
        </w:tc>
        <w:tc>
          <w:tcPr>
            <w:tcW w:w="4103" w:type="dxa"/>
          </w:tcPr>
          <w:p w14:paraId="2C4FEDE4" w14:textId="77777777" w:rsidR="00E147F3" w:rsidRPr="00E147F3" w:rsidRDefault="00E147F3" w:rsidP="00E147F3">
            <w:pPr>
              <w:jc w:val="both"/>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lang w:val="sr-Latn-BA"/>
              </w:rPr>
            </w:pPr>
            <w:r w:rsidRPr="00E147F3">
              <w:rPr>
                <w:rFonts w:asciiTheme="minorHAnsi" w:eastAsiaTheme="minorHAnsi" w:hAnsiTheme="minorHAnsi" w:cstheme="minorBidi"/>
                <w:lang w:val="sr-Latn-BA"/>
              </w:rPr>
              <w:t xml:space="preserve">               Procent razgovora na ovu temu</w:t>
            </w:r>
          </w:p>
        </w:tc>
      </w:tr>
      <w:tr w:rsidR="00E147F3" w:rsidRPr="00E147F3" w14:paraId="33301799" w14:textId="77777777" w:rsidTr="00EA7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3" w:type="dxa"/>
          </w:tcPr>
          <w:p w14:paraId="1467C7FD" w14:textId="77777777" w:rsidR="00E147F3" w:rsidRPr="00E147F3" w:rsidRDefault="00E147F3" w:rsidP="00E147F3">
            <w:pPr>
              <w:numPr>
                <w:ilvl w:val="0"/>
                <w:numId w:val="5"/>
              </w:numPr>
              <w:contextualSpacing/>
              <w:jc w:val="both"/>
              <w:rPr>
                <w:rFonts w:asciiTheme="minorHAnsi" w:eastAsiaTheme="minorHAnsi" w:hAnsiTheme="minorHAnsi" w:cstheme="minorBidi"/>
                <w:lang w:val="sr-Latn-BA"/>
              </w:rPr>
            </w:pPr>
            <w:r w:rsidRPr="00E147F3">
              <w:rPr>
                <w:rFonts w:asciiTheme="minorHAnsi" w:eastAsiaTheme="minorHAnsi" w:hAnsiTheme="minorHAnsi" w:cstheme="minorBidi"/>
                <w:lang w:val="sr-Latn-BA"/>
              </w:rPr>
              <w:t>Mentalno zdravlje</w:t>
            </w:r>
          </w:p>
          <w:p w14:paraId="6C6FE649" w14:textId="77777777" w:rsidR="00E147F3" w:rsidRPr="00E147F3" w:rsidRDefault="00E147F3" w:rsidP="00E147F3">
            <w:pPr>
              <w:ind w:left="360"/>
              <w:jc w:val="both"/>
              <w:rPr>
                <w:rFonts w:asciiTheme="minorHAnsi" w:eastAsiaTheme="minorHAnsi" w:hAnsiTheme="minorHAnsi" w:cstheme="minorBidi"/>
                <w:lang w:val="sr-Latn-BA"/>
              </w:rPr>
            </w:pPr>
            <w:r w:rsidRPr="00E147F3">
              <w:rPr>
                <w:rFonts w:asciiTheme="minorHAnsi" w:eastAsiaTheme="minorHAnsi" w:hAnsiTheme="minorHAnsi" w:cstheme="minorBidi"/>
                <w:lang w:val="sr-Latn-BA"/>
              </w:rPr>
              <w:t>(strah i anksioznost, depresija, usamljenost, suicid i samopovređivanje, napadi panike, usamljenost)</w:t>
            </w:r>
          </w:p>
        </w:tc>
        <w:tc>
          <w:tcPr>
            <w:tcW w:w="4103" w:type="dxa"/>
          </w:tcPr>
          <w:p w14:paraId="1BE27343" w14:textId="77777777" w:rsidR="00E147F3" w:rsidRPr="00E147F3" w:rsidRDefault="00E147F3" w:rsidP="00E147F3">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sr-Latn-BA"/>
              </w:rPr>
            </w:pPr>
            <w:r w:rsidRPr="00E147F3">
              <w:rPr>
                <w:rFonts w:asciiTheme="minorHAnsi" w:eastAsiaTheme="minorHAnsi" w:hAnsiTheme="minorHAnsi" w:cstheme="minorBidi"/>
                <w:lang w:val="sr-Latn-BA"/>
              </w:rPr>
              <w:t xml:space="preserve">                                       </w:t>
            </w:r>
          </w:p>
          <w:p w14:paraId="596C84D0" w14:textId="77777777" w:rsidR="00E147F3" w:rsidRPr="00E147F3" w:rsidRDefault="00E147F3" w:rsidP="00E147F3">
            <w:pPr>
              <w:contextualSpacing/>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sr-Latn-BA"/>
              </w:rPr>
            </w:pPr>
            <w:r w:rsidRPr="00E147F3">
              <w:rPr>
                <w:rFonts w:asciiTheme="minorHAnsi" w:eastAsiaTheme="minorHAnsi" w:hAnsiTheme="minorHAnsi" w:cstheme="minorBidi"/>
                <w:lang w:val="sr-Latn-BA"/>
              </w:rPr>
              <w:t xml:space="preserve">                                  35%</w:t>
            </w:r>
          </w:p>
        </w:tc>
      </w:tr>
      <w:tr w:rsidR="00E147F3" w:rsidRPr="00E147F3" w14:paraId="1FEAD0A8" w14:textId="77777777" w:rsidTr="00EA7C19">
        <w:tc>
          <w:tcPr>
            <w:cnfStyle w:val="001000000000" w:firstRow="0" w:lastRow="0" w:firstColumn="1" w:lastColumn="0" w:oddVBand="0" w:evenVBand="0" w:oddHBand="0" w:evenHBand="0" w:firstRowFirstColumn="0" w:firstRowLastColumn="0" w:lastRowFirstColumn="0" w:lastRowLastColumn="0"/>
            <w:tcW w:w="4873" w:type="dxa"/>
          </w:tcPr>
          <w:p w14:paraId="570621F8" w14:textId="77777777" w:rsidR="00E147F3" w:rsidRPr="00E147F3" w:rsidRDefault="00E147F3" w:rsidP="00E147F3">
            <w:pPr>
              <w:numPr>
                <w:ilvl w:val="0"/>
                <w:numId w:val="5"/>
              </w:numPr>
              <w:contextualSpacing/>
              <w:jc w:val="both"/>
              <w:rPr>
                <w:rFonts w:asciiTheme="minorHAnsi" w:eastAsiaTheme="minorHAnsi" w:hAnsiTheme="minorHAnsi" w:cstheme="minorBidi"/>
                <w:lang w:val="sr-Latn-BA"/>
              </w:rPr>
            </w:pPr>
            <w:r w:rsidRPr="00E147F3">
              <w:rPr>
                <w:rFonts w:asciiTheme="minorHAnsi" w:eastAsiaTheme="minorHAnsi" w:hAnsiTheme="minorHAnsi" w:cstheme="minorBidi"/>
                <w:lang w:val="sr-Latn-BA"/>
              </w:rPr>
              <w:t>Zlostavljanje i nasilje</w:t>
            </w:r>
          </w:p>
          <w:p w14:paraId="21521BAF" w14:textId="77777777" w:rsidR="00E147F3" w:rsidRPr="00E147F3" w:rsidRDefault="00E147F3" w:rsidP="00E147F3">
            <w:pPr>
              <w:ind w:left="360"/>
              <w:jc w:val="both"/>
              <w:rPr>
                <w:rFonts w:asciiTheme="minorHAnsi" w:eastAsiaTheme="minorHAnsi" w:hAnsiTheme="minorHAnsi" w:cstheme="minorBidi"/>
                <w:lang w:val="sr-Latn-BA"/>
              </w:rPr>
            </w:pPr>
            <w:r w:rsidRPr="00E147F3">
              <w:rPr>
                <w:rFonts w:asciiTheme="minorHAnsi" w:eastAsiaTheme="minorHAnsi" w:hAnsiTheme="minorHAnsi" w:cstheme="minorBidi"/>
                <w:lang w:val="sr-Latn-BA"/>
              </w:rPr>
              <w:t>(emocionalno nasilje, fizičko nasilje, nasilje u porodici, nasilje na internetu)</w:t>
            </w:r>
          </w:p>
        </w:tc>
        <w:tc>
          <w:tcPr>
            <w:tcW w:w="4103" w:type="dxa"/>
          </w:tcPr>
          <w:p w14:paraId="65FCD453" w14:textId="77777777" w:rsidR="00E147F3" w:rsidRPr="00E147F3" w:rsidRDefault="00E147F3" w:rsidP="00E147F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val="sr-Latn-BA"/>
              </w:rPr>
            </w:pPr>
            <w:r w:rsidRPr="00E147F3">
              <w:rPr>
                <w:rFonts w:asciiTheme="minorHAnsi" w:eastAsiaTheme="minorHAnsi" w:hAnsiTheme="minorHAnsi" w:cstheme="minorBidi"/>
                <w:lang w:val="sr-Latn-BA"/>
              </w:rPr>
              <w:t xml:space="preserve">         </w:t>
            </w:r>
          </w:p>
          <w:p w14:paraId="2F6A667F" w14:textId="77777777" w:rsidR="00E147F3" w:rsidRPr="00E147F3" w:rsidRDefault="00E147F3" w:rsidP="00E147F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val="sr-Latn-BA"/>
              </w:rPr>
            </w:pPr>
            <w:r w:rsidRPr="00E147F3">
              <w:rPr>
                <w:rFonts w:asciiTheme="minorHAnsi" w:eastAsiaTheme="minorHAnsi" w:hAnsiTheme="minorHAnsi" w:cstheme="minorBidi"/>
                <w:lang w:val="sr-Latn-BA"/>
              </w:rPr>
              <w:t xml:space="preserve">                                  15%</w:t>
            </w:r>
          </w:p>
        </w:tc>
      </w:tr>
      <w:tr w:rsidR="00E147F3" w:rsidRPr="00E147F3" w14:paraId="510A788F" w14:textId="77777777" w:rsidTr="00EA7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3" w:type="dxa"/>
          </w:tcPr>
          <w:p w14:paraId="0E53918E" w14:textId="77777777" w:rsidR="00E147F3" w:rsidRPr="00E147F3" w:rsidRDefault="00E147F3" w:rsidP="00E147F3">
            <w:pPr>
              <w:numPr>
                <w:ilvl w:val="0"/>
                <w:numId w:val="5"/>
              </w:numPr>
              <w:contextualSpacing/>
              <w:jc w:val="both"/>
              <w:rPr>
                <w:rFonts w:asciiTheme="minorHAnsi" w:eastAsiaTheme="minorHAnsi" w:hAnsiTheme="minorHAnsi" w:cstheme="minorBidi"/>
                <w:lang w:val="sr-Latn-BA"/>
              </w:rPr>
            </w:pPr>
            <w:r w:rsidRPr="00E147F3">
              <w:rPr>
                <w:rFonts w:asciiTheme="minorHAnsi" w:eastAsiaTheme="minorHAnsi" w:hAnsiTheme="minorHAnsi" w:cstheme="minorBidi"/>
                <w:lang w:val="sr-Latn-BA"/>
              </w:rPr>
              <w:t>Vršnjački odnosi</w:t>
            </w:r>
          </w:p>
          <w:p w14:paraId="3703A3DE" w14:textId="77777777" w:rsidR="00E147F3" w:rsidRPr="00E147F3" w:rsidRDefault="00E147F3" w:rsidP="00E147F3">
            <w:pPr>
              <w:ind w:left="360"/>
              <w:jc w:val="both"/>
              <w:rPr>
                <w:rFonts w:asciiTheme="minorHAnsi" w:eastAsiaTheme="minorHAnsi" w:hAnsiTheme="minorHAnsi" w:cstheme="minorBidi"/>
                <w:lang w:val="sr-Latn-BA"/>
              </w:rPr>
            </w:pPr>
            <w:r w:rsidRPr="00E147F3">
              <w:rPr>
                <w:rFonts w:asciiTheme="minorHAnsi" w:eastAsiaTheme="minorHAnsi" w:hAnsiTheme="minorHAnsi" w:cstheme="minorBidi"/>
                <w:lang w:val="sr-Latn-BA"/>
              </w:rPr>
              <w:t>(partnerski odnosi, problemi sa prijateljima, sramota i stid)</w:t>
            </w:r>
          </w:p>
        </w:tc>
        <w:tc>
          <w:tcPr>
            <w:tcW w:w="4103" w:type="dxa"/>
          </w:tcPr>
          <w:p w14:paraId="21B246BB" w14:textId="77777777" w:rsidR="00E147F3" w:rsidRPr="00E147F3" w:rsidRDefault="00E147F3" w:rsidP="00E147F3">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sr-Latn-BA"/>
              </w:rPr>
            </w:pPr>
          </w:p>
          <w:p w14:paraId="4F50278F" w14:textId="77777777" w:rsidR="00E147F3" w:rsidRPr="00E147F3" w:rsidRDefault="00E147F3" w:rsidP="00E147F3">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sr-Latn-BA"/>
              </w:rPr>
            </w:pPr>
            <w:r w:rsidRPr="00E147F3">
              <w:rPr>
                <w:rFonts w:asciiTheme="minorHAnsi" w:eastAsiaTheme="minorHAnsi" w:hAnsiTheme="minorHAnsi" w:cstheme="minorBidi"/>
                <w:lang w:val="sr-Latn-BA"/>
              </w:rPr>
              <w:t xml:space="preserve">                                  22%</w:t>
            </w:r>
          </w:p>
        </w:tc>
      </w:tr>
      <w:tr w:rsidR="00E147F3" w:rsidRPr="00E147F3" w14:paraId="266591AE" w14:textId="77777777" w:rsidTr="00EA7C19">
        <w:tc>
          <w:tcPr>
            <w:cnfStyle w:val="001000000000" w:firstRow="0" w:lastRow="0" w:firstColumn="1" w:lastColumn="0" w:oddVBand="0" w:evenVBand="0" w:oddHBand="0" w:evenHBand="0" w:firstRowFirstColumn="0" w:firstRowLastColumn="0" w:lastRowFirstColumn="0" w:lastRowLastColumn="0"/>
            <w:tcW w:w="4873" w:type="dxa"/>
          </w:tcPr>
          <w:p w14:paraId="19BFD719" w14:textId="77777777" w:rsidR="00E147F3" w:rsidRPr="00E147F3" w:rsidRDefault="00E147F3" w:rsidP="00E147F3">
            <w:pPr>
              <w:numPr>
                <w:ilvl w:val="0"/>
                <w:numId w:val="5"/>
              </w:numPr>
              <w:contextualSpacing/>
              <w:jc w:val="both"/>
              <w:rPr>
                <w:rFonts w:asciiTheme="minorHAnsi" w:eastAsiaTheme="minorHAnsi" w:hAnsiTheme="minorHAnsi" w:cstheme="minorBidi"/>
                <w:lang w:val="sr-Latn-BA"/>
              </w:rPr>
            </w:pPr>
            <w:r w:rsidRPr="00E147F3">
              <w:rPr>
                <w:rFonts w:asciiTheme="minorHAnsi" w:eastAsiaTheme="minorHAnsi" w:hAnsiTheme="minorHAnsi" w:cstheme="minorBidi"/>
                <w:lang w:val="sr-Latn-BA"/>
              </w:rPr>
              <w:t>Porodični odnosi</w:t>
            </w:r>
          </w:p>
          <w:p w14:paraId="6FABA90E" w14:textId="77777777" w:rsidR="00E147F3" w:rsidRPr="00E147F3" w:rsidRDefault="00E147F3" w:rsidP="00E147F3">
            <w:pPr>
              <w:ind w:left="360"/>
              <w:jc w:val="both"/>
              <w:rPr>
                <w:rFonts w:asciiTheme="minorHAnsi" w:eastAsiaTheme="minorHAnsi" w:hAnsiTheme="minorHAnsi" w:cstheme="minorBidi"/>
                <w:lang w:val="sr-Latn-BA"/>
              </w:rPr>
            </w:pPr>
            <w:r w:rsidRPr="00E147F3">
              <w:rPr>
                <w:rFonts w:asciiTheme="minorHAnsi" w:eastAsiaTheme="minorHAnsi" w:hAnsiTheme="minorHAnsi" w:cstheme="minorBidi"/>
                <w:lang w:val="sr-Latn-BA"/>
              </w:rPr>
              <w:t>(odnosi roditelj-dijete, razvedeni/odvojeni roditelji, roditelji u konfliktu)</w:t>
            </w:r>
          </w:p>
        </w:tc>
        <w:tc>
          <w:tcPr>
            <w:tcW w:w="4103" w:type="dxa"/>
          </w:tcPr>
          <w:p w14:paraId="27816929" w14:textId="77777777" w:rsidR="00E147F3" w:rsidRPr="00E147F3" w:rsidRDefault="00E147F3" w:rsidP="00E147F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val="sr-Latn-BA"/>
              </w:rPr>
            </w:pPr>
          </w:p>
          <w:p w14:paraId="2AAC131A" w14:textId="77777777" w:rsidR="00E147F3" w:rsidRPr="00E147F3" w:rsidRDefault="00E147F3" w:rsidP="00E147F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lang w:val="sr-Latn-BA"/>
              </w:rPr>
            </w:pPr>
            <w:r w:rsidRPr="00E147F3">
              <w:rPr>
                <w:rFonts w:asciiTheme="minorHAnsi" w:eastAsiaTheme="minorHAnsi" w:hAnsiTheme="minorHAnsi" w:cstheme="minorBidi"/>
                <w:lang w:val="sr-Latn-BA"/>
              </w:rPr>
              <w:t xml:space="preserve">                                  11%</w:t>
            </w:r>
          </w:p>
        </w:tc>
      </w:tr>
      <w:tr w:rsidR="00E147F3" w:rsidRPr="00E147F3" w14:paraId="6F435B43" w14:textId="77777777" w:rsidTr="00EA7C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3" w:type="dxa"/>
          </w:tcPr>
          <w:p w14:paraId="219293C2" w14:textId="77777777" w:rsidR="00E147F3" w:rsidRPr="00E147F3" w:rsidRDefault="00E147F3" w:rsidP="00E147F3">
            <w:pPr>
              <w:ind w:left="360"/>
              <w:jc w:val="both"/>
              <w:rPr>
                <w:rFonts w:asciiTheme="minorHAnsi" w:eastAsiaTheme="minorHAnsi" w:hAnsiTheme="minorHAnsi" w:cstheme="minorBidi"/>
                <w:lang w:val="sr-Latn-BA"/>
              </w:rPr>
            </w:pPr>
          </w:p>
        </w:tc>
        <w:tc>
          <w:tcPr>
            <w:tcW w:w="4103" w:type="dxa"/>
          </w:tcPr>
          <w:p w14:paraId="0F3B4143" w14:textId="77777777" w:rsidR="00E147F3" w:rsidRPr="00E147F3" w:rsidRDefault="00E147F3" w:rsidP="00E147F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lang w:val="sr-Latn-BA"/>
              </w:rPr>
            </w:pPr>
          </w:p>
        </w:tc>
      </w:tr>
    </w:tbl>
    <w:p w14:paraId="061114D3" w14:textId="77777777" w:rsidR="00E147F3" w:rsidRPr="00E147F3" w:rsidRDefault="00E147F3" w:rsidP="00E147F3">
      <w:pPr>
        <w:widowControl/>
        <w:autoSpaceDE/>
        <w:autoSpaceDN/>
        <w:spacing w:before="120" w:after="120" w:line="276" w:lineRule="auto"/>
        <w:jc w:val="both"/>
        <w:rPr>
          <w:rFonts w:asciiTheme="minorHAnsi" w:eastAsiaTheme="minorHAnsi" w:hAnsiTheme="minorHAnsi" w:cstheme="minorBidi"/>
          <w:lang w:val="sr-Latn-BA"/>
        </w:rPr>
      </w:pPr>
    </w:p>
    <w:p w14:paraId="7164638B" w14:textId="77777777" w:rsidR="00E147F3" w:rsidRDefault="00E147F3" w:rsidP="00E147F3">
      <w:pPr>
        <w:widowControl/>
        <w:autoSpaceDE/>
        <w:autoSpaceDN/>
        <w:spacing w:line="360" w:lineRule="auto"/>
        <w:jc w:val="both"/>
        <w:rPr>
          <w:rFonts w:asciiTheme="minorHAnsi" w:eastAsiaTheme="minorHAnsi" w:hAnsiTheme="minorHAnsi" w:cstheme="minorHAnsi"/>
          <w:noProof/>
          <w:color w:val="000000" w:themeColor="text1"/>
          <w:sz w:val="24"/>
          <w:szCs w:val="24"/>
          <w:lang w:val="sr-Latn-BA"/>
        </w:rPr>
      </w:pPr>
    </w:p>
    <w:p w14:paraId="7AD0066E" w14:textId="77777777" w:rsidR="00E147F3" w:rsidRDefault="00E147F3" w:rsidP="00E147F3">
      <w:pPr>
        <w:widowControl/>
        <w:autoSpaceDE/>
        <w:autoSpaceDN/>
        <w:spacing w:line="360" w:lineRule="auto"/>
        <w:jc w:val="both"/>
        <w:rPr>
          <w:rFonts w:asciiTheme="minorHAnsi" w:eastAsiaTheme="minorHAnsi" w:hAnsiTheme="minorHAnsi" w:cstheme="minorHAnsi"/>
          <w:noProof/>
          <w:color w:val="000000" w:themeColor="text1"/>
          <w:sz w:val="24"/>
          <w:szCs w:val="24"/>
          <w:lang w:val="sr-Latn-BA"/>
        </w:rPr>
      </w:pPr>
    </w:p>
    <w:p w14:paraId="50B781CB" w14:textId="77777777" w:rsidR="00E147F3" w:rsidRDefault="00E147F3" w:rsidP="00E147F3">
      <w:pPr>
        <w:widowControl/>
        <w:autoSpaceDE/>
        <w:autoSpaceDN/>
        <w:spacing w:line="360" w:lineRule="auto"/>
        <w:jc w:val="both"/>
        <w:rPr>
          <w:rFonts w:asciiTheme="minorHAnsi" w:eastAsiaTheme="minorHAnsi" w:hAnsiTheme="minorHAnsi" w:cstheme="minorHAnsi"/>
          <w:noProof/>
          <w:color w:val="000000" w:themeColor="text1"/>
          <w:sz w:val="24"/>
          <w:szCs w:val="24"/>
          <w:lang w:val="sr-Latn-BA"/>
        </w:rPr>
      </w:pPr>
    </w:p>
    <w:p w14:paraId="02E89DF3" w14:textId="77777777" w:rsidR="00E147F3" w:rsidRDefault="00E147F3" w:rsidP="00E147F3">
      <w:pPr>
        <w:widowControl/>
        <w:autoSpaceDE/>
        <w:autoSpaceDN/>
        <w:spacing w:line="360" w:lineRule="auto"/>
        <w:jc w:val="both"/>
        <w:rPr>
          <w:rFonts w:asciiTheme="minorHAnsi" w:eastAsiaTheme="minorHAnsi" w:hAnsiTheme="minorHAnsi" w:cstheme="minorHAnsi"/>
          <w:noProof/>
          <w:color w:val="000000" w:themeColor="text1"/>
          <w:sz w:val="24"/>
          <w:szCs w:val="24"/>
          <w:lang w:val="sr-Latn-BA"/>
        </w:rPr>
      </w:pPr>
    </w:p>
    <w:p w14:paraId="6B718797" w14:textId="77777777" w:rsidR="00E147F3" w:rsidRDefault="00E147F3" w:rsidP="00E147F3">
      <w:pPr>
        <w:widowControl/>
        <w:autoSpaceDE/>
        <w:autoSpaceDN/>
        <w:spacing w:line="360" w:lineRule="auto"/>
        <w:jc w:val="both"/>
        <w:rPr>
          <w:rFonts w:asciiTheme="minorHAnsi" w:eastAsiaTheme="minorHAnsi" w:hAnsiTheme="minorHAnsi" w:cstheme="minorHAnsi"/>
          <w:noProof/>
          <w:color w:val="000000" w:themeColor="text1"/>
          <w:sz w:val="24"/>
          <w:szCs w:val="24"/>
          <w:lang w:val="sr-Latn-BA"/>
        </w:rPr>
      </w:pPr>
    </w:p>
    <w:p w14:paraId="24E2E226" w14:textId="77777777" w:rsidR="00E147F3" w:rsidRDefault="00E147F3" w:rsidP="00E147F3">
      <w:pPr>
        <w:widowControl/>
        <w:autoSpaceDE/>
        <w:autoSpaceDN/>
        <w:spacing w:line="360" w:lineRule="auto"/>
        <w:jc w:val="both"/>
        <w:rPr>
          <w:rFonts w:asciiTheme="minorHAnsi" w:eastAsiaTheme="minorHAnsi" w:hAnsiTheme="minorHAnsi" w:cstheme="minorHAnsi"/>
          <w:noProof/>
          <w:color w:val="000000" w:themeColor="text1"/>
          <w:sz w:val="24"/>
          <w:szCs w:val="24"/>
          <w:lang w:val="sr-Latn-BA"/>
        </w:rPr>
      </w:pPr>
    </w:p>
    <w:p w14:paraId="440ED8CE" w14:textId="77777777" w:rsidR="00E147F3" w:rsidRDefault="00E147F3" w:rsidP="00E147F3">
      <w:pPr>
        <w:widowControl/>
        <w:autoSpaceDE/>
        <w:autoSpaceDN/>
        <w:spacing w:line="360" w:lineRule="auto"/>
        <w:jc w:val="both"/>
        <w:rPr>
          <w:rFonts w:asciiTheme="minorHAnsi" w:eastAsiaTheme="minorHAnsi" w:hAnsiTheme="minorHAnsi" w:cstheme="minorHAnsi"/>
          <w:noProof/>
          <w:color w:val="000000" w:themeColor="text1"/>
          <w:sz w:val="24"/>
          <w:szCs w:val="24"/>
          <w:lang w:val="sr-Latn-BA"/>
        </w:rPr>
      </w:pPr>
    </w:p>
    <w:p w14:paraId="06CE13A0" w14:textId="77777777" w:rsidR="00E147F3" w:rsidRDefault="00E147F3" w:rsidP="00E147F3">
      <w:pPr>
        <w:widowControl/>
        <w:autoSpaceDE/>
        <w:autoSpaceDN/>
        <w:spacing w:line="360" w:lineRule="auto"/>
        <w:jc w:val="both"/>
        <w:rPr>
          <w:rFonts w:asciiTheme="minorHAnsi" w:eastAsiaTheme="minorHAnsi" w:hAnsiTheme="minorHAnsi" w:cstheme="minorHAnsi"/>
          <w:noProof/>
          <w:color w:val="000000" w:themeColor="text1"/>
          <w:sz w:val="24"/>
          <w:szCs w:val="24"/>
          <w:lang w:val="sr-Latn-BA"/>
        </w:rPr>
      </w:pPr>
    </w:p>
    <w:p w14:paraId="0FED8128" w14:textId="77777777" w:rsidR="00E147F3" w:rsidRDefault="00E147F3" w:rsidP="00E147F3">
      <w:pPr>
        <w:widowControl/>
        <w:autoSpaceDE/>
        <w:autoSpaceDN/>
        <w:spacing w:line="360" w:lineRule="auto"/>
        <w:jc w:val="both"/>
        <w:rPr>
          <w:rFonts w:asciiTheme="minorHAnsi" w:eastAsiaTheme="minorHAnsi" w:hAnsiTheme="minorHAnsi" w:cstheme="minorHAnsi"/>
          <w:noProof/>
          <w:color w:val="000000" w:themeColor="text1"/>
          <w:sz w:val="24"/>
          <w:szCs w:val="24"/>
          <w:lang w:val="sr-Latn-BA"/>
        </w:rPr>
      </w:pPr>
    </w:p>
    <w:p w14:paraId="5B7E2AE6" w14:textId="777B9AA2" w:rsidR="00E147F3" w:rsidRPr="00E147F3" w:rsidRDefault="00E147F3" w:rsidP="004D2A82">
      <w:pPr>
        <w:widowControl/>
        <w:autoSpaceDE/>
        <w:autoSpaceDN/>
        <w:spacing w:line="360" w:lineRule="auto"/>
        <w:jc w:val="both"/>
        <w:rPr>
          <w:rFonts w:asciiTheme="minorHAnsi" w:eastAsiaTheme="minorHAnsi" w:hAnsiTheme="minorHAnsi" w:cstheme="minorHAnsi"/>
          <w:noProof/>
          <w:color w:val="000000" w:themeColor="text1"/>
          <w:sz w:val="24"/>
          <w:szCs w:val="24"/>
          <w:lang w:val="sr-Latn-BA"/>
        </w:rPr>
      </w:pPr>
      <w:r w:rsidRPr="00E147F3">
        <w:rPr>
          <w:rFonts w:asciiTheme="minorHAnsi" w:eastAsiaTheme="minorHAnsi" w:hAnsiTheme="minorHAnsi" w:cstheme="minorHAnsi"/>
          <w:noProof/>
          <w:color w:val="000000" w:themeColor="text1"/>
          <w:sz w:val="24"/>
          <w:szCs w:val="24"/>
          <w:lang w:val="sr-Latn-BA"/>
        </w:rPr>
        <w:t xml:space="preserve">U nastavku su dati grafički prikazi najzastupljenijih tema u okviru nekih od kategorija.  </w:t>
      </w:r>
    </w:p>
    <w:p w14:paraId="1240968B" w14:textId="77777777" w:rsidR="00E147F3" w:rsidRPr="00E147F3" w:rsidRDefault="00E147F3" w:rsidP="00E147F3">
      <w:pPr>
        <w:widowControl/>
        <w:autoSpaceDE/>
        <w:autoSpaceDN/>
        <w:spacing w:before="120" w:after="120" w:line="276" w:lineRule="auto"/>
        <w:ind w:left="720" w:hanging="720"/>
        <w:jc w:val="both"/>
        <w:rPr>
          <w:rFonts w:asciiTheme="minorHAnsi" w:eastAsiaTheme="minorHAnsi" w:hAnsiTheme="minorHAnsi" w:cstheme="minorBidi"/>
          <w:i/>
          <w:iCs/>
          <w:lang w:val="sr-Latn-BA"/>
        </w:rPr>
      </w:pPr>
      <w:r w:rsidRPr="00E147F3">
        <w:rPr>
          <w:rFonts w:asciiTheme="minorHAnsi" w:eastAsiaTheme="minorHAnsi" w:hAnsiTheme="minorHAnsi" w:cstheme="minorBidi"/>
          <w:i/>
          <w:iCs/>
          <w:lang w:val="sr-Latn-BA"/>
        </w:rPr>
        <w:t>Nasilje i zlostavljanje</w:t>
      </w:r>
    </w:p>
    <w:p w14:paraId="52DC15EE" w14:textId="77777777" w:rsidR="00E147F3" w:rsidRPr="00E147F3" w:rsidRDefault="00E147F3" w:rsidP="00E147F3">
      <w:pPr>
        <w:widowControl/>
        <w:autoSpaceDE/>
        <w:autoSpaceDN/>
        <w:spacing w:before="120" w:after="120" w:line="276" w:lineRule="auto"/>
        <w:ind w:left="720" w:hanging="720"/>
        <w:jc w:val="both"/>
        <w:rPr>
          <w:rFonts w:asciiTheme="minorHAnsi" w:eastAsiaTheme="minorHAnsi" w:hAnsiTheme="minorHAnsi" w:cstheme="minorBidi"/>
          <w:sz w:val="20"/>
          <w:lang w:val="sr-Latn-BA"/>
        </w:rPr>
      </w:pPr>
      <w:r w:rsidRPr="00E147F3">
        <w:rPr>
          <w:rFonts w:asciiTheme="minorHAnsi" w:eastAsiaTheme="minorHAnsi" w:hAnsiTheme="minorHAnsi" w:cstheme="minorBidi"/>
          <w:noProof/>
          <w:lang w:val="bs-Latn-BA"/>
        </w:rPr>
        <w:drawing>
          <wp:inline distT="0" distB="0" distL="0" distR="0" wp14:anchorId="55C368E7" wp14:editId="449C4826">
            <wp:extent cx="4943475" cy="2973705"/>
            <wp:effectExtent l="0" t="0" r="0" b="0"/>
            <wp:docPr id="1043320081" name="Chart 104332008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0423795" w14:textId="77777777" w:rsidR="00E147F3" w:rsidRPr="00E147F3" w:rsidRDefault="00E147F3" w:rsidP="00E147F3">
      <w:pPr>
        <w:widowControl/>
        <w:autoSpaceDE/>
        <w:autoSpaceDN/>
        <w:spacing w:before="120" w:after="120" w:line="276" w:lineRule="auto"/>
        <w:ind w:left="720" w:hanging="720"/>
        <w:jc w:val="both"/>
        <w:rPr>
          <w:rFonts w:asciiTheme="minorHAnsi" w:eastAsiaTheme="minorHAnsi" w:hAnsiTheme="minorHAnsi" w:cstheme="minorBidi"/>
          <w:i/>
          <w:iCs/>
          <w:lang w:val="sr-Latn-BA"/>
        </w:rPr>
      </w:pPr>
      <w:r w:rsidRPr="00E147F3">
        <w:rPr>
          <w:rFonts w:asciiTheme="minorHAnsi" w:eastAsiaTheme="minorHAnsi" w:hAnsiTheme="minorHAnsi" w:cstheme="minorBidi"/>
          <w:i/>
          <w:iCs/>
          <w:lang w:val="sr-Latn-BA"/>
        </w:rPr>
        <w:t>Grafikon 1. Potkategorija Zlostavljanje i nasilje</w:t>
      </w:r>
    </w:p>
    <w:p w14:paraId="675B2D16" w14:textId="77777777" w:rsidR="00E147F3" w:rsidRPr="00E147F3" w:rsidRDefault="00E147F3" w:rsidP="00E147F3">
      <w:pPr>
        <w:widowControl/>
        <w:autoSpaceDE/>
        <w:autoSpaceDN/>
        <w:spacing w:before="120" w:after="120" w:line="276" w:lineRule="auto"/>
        <w:ind w:firstLine="360"/>
        <w:jc w:val="both"/>
        <w:rPr>
          <w:rFonts w:asciiTheme="minorHAnsi" w:eastAsiaTheme="minorHAnsi" w:hAnsiTheme="minorHAnsi" w:cstheme="minorBidi"/>
          <w:sz w:val="23"/>
          <w:szCs w:val="23"/>
          <w:lang w:val="sr-Latn-BA"/>
        </w:rPr>
      </w:pPr>
    </w:p>
    <w:p w14:paraId="0019F266" w14:textId="77777777" w:rsidR="00E147F3" w:rsidRDefault="00E147F3" w:rsidP="00E147F3">
      <w:pPr>
        <w:widowControl/>
        <w:autoSpaceDE/>
        <w:autoSpaceDN/>
        <w:spacing w:before="120" w:after="120" w:line="276" w:lineRule="auto"/>
        <w:jc w:val="both"/>
        <w:rPr>
          <w:rFonts w:asciiTheme="minorHAnsi" w:eastAsiaTheme="minorHAnsi" w:hAnsiTheme="minorHAnsi" w:cstheme="minorBidi"/>
          <w:lang w:val="sr-Latn-BA"/>
        </w:rPr>
      </w:pPr>
    </w:p>
    <w:p w14:paraId="2FDD9CA7" w14:textId="4F1A8C50" w:rsidR="00E147F3" w:rsidRPr="00E147F3" w:rsidRDefault="00802A91" w:rsidP="00E147F3">
      <w:pPr>
        <w:widowControl/>
        <w:autoSpaceDE/>
        <w:autoSpaceDN/>
        <w:spacing w:before="120" w:after="120" w:line="276" w:lineRule="auto"/>
        <w:ind w:right="494"/>
        <w:jc w:val="both"/>
        <w:rPr>
          <w:rFonts w:asciiTheme="minorHAnsi" w:eastAsiaTheme="minorHAnsi" w:hAnsiTheme="minorHAnsi" w:cstheme="minorBidi"/>
          <w:lang w:val="sr-Latn-BA"/>
        </w:rPr>
      </w:pPr>
      <w:r>
        <w:rPr>
          <w:noProof/>
        </w:rPr>
        <w:drawing>
          <wp:anchor distT="0" distB="0" distL="114300" distR="114300" simplePos="0" relativeHeight="251681792" behindDoc="0" locked="0" layoutInCell="1" allowOverlap="1" wp14:anchorId="0F316C16" wp14:editId="31E6E014">
            <wp:simplePos x="0" y="0"/>
            <wp:positionH relativeFrom="column">
              <wp:posOffset>3804920</wp:posOffset>
            </wp:positionH>
            <wp:positionV relativeFrom="paragraph">
              <wp:posOffset>67945</wp:posOffset>
            </wp:positionV>
            <wp:extent cx="2697480" cy="2697480"/>
            <wp:effectExtent l="0" t="0" r="7620" b="7620"/>
            <wp:wrapSquare wrapText="bothSides"/>
            <wp:docPr id="1240846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7480" cy="2697480"/>
                    </a:xfrm>
                    <a:prstGeom prst="rect">
                      <a:avLst/>
                    </a:prstGeom>
                    <a:noFill/>
                    <a:ln>
                      <a:noFill/>
                    </a:ln>
                  </pic:spPr>
                </pic:pic>
              </a:graphicData>
            </a:graphic>
          </wp:anchor>
        </w:drawing>
      </w:r>
      <w:r w:rsidR="00E147F3" w:rsidRPr="00E147F3">
        <w:rPr>
          <w:rFonts w:asciiTheme="minorHAnsi" w:eastAsiaTheme="minorHAnsi" w:hAnsiTheme="minorHAnsi" w:cstheme="minorBidi"/>
          <w:lang w:val="sr-Latn-BA"/>
        </w:rPr>
        <w:t xml:space="preserve">Od ukupnog broja svih savjetodavnih poziva na koje su odgovorili savjetnici Plavog telefona, 15% se odnosi na temu zlostavljanja i nasilja. Najzastupljeniji problemi zbog kojih su nam se djeca i odrasli javljali jesu emocionalno zlostavljanje, nasilje u porodici te nasilje putem interneta. </w:t>
      </w:r>
      <w:bookmarkStart w:id="6" w:name="_Hlk83936250"/>
      <w:r w:rsidR="00E147F3" w:rsidRPr="00E147F3">
        <w:rPr>
          <w:rFonts w:asciiTheme="minorHAnsi" w:eastAsiaTheme="minorHAnsi" w:hAnsiTheme="minorHAnsi" w:cstheme="minorBidi"/>
          <w:lang w:val="sr-Latn-BA"/>
        </w:rPr>
        <w:t xml:space="preserve">Kada su u pitanju prijave sumnji na nasilje, najveći broj se odnosio upravo na nasilje u porodici dok se ostatak prijava odnosio na vršnjačko nasilje te nasilje i uznemiravanje putem interneta. </w:t>
      </w:r>
      <w:bookmarkEnd w:id="6"/>
      <w:r w:rsidR="00E147F3" w:rsidRPr="00E147F3">
        <w:rPr>
          <w:rFonts w:asciiTheme="minorHAnsi" w:eastAsiaTheme="minorHAnsi" w:hAnsiTheme="minorHAnsi" w:cstheme="minorBidi"/>
          <w:lang w:val="sr-Latn-BA"/>
        </w:rPr>
        <w:t>U toku izvještajnog perioda nadležnim institucijama je upućene ukupno 56  prijava sumnji na nasilje nad djecom i odraslim osobama čime je obuhvaćeno 26 djevojčica, 22 dječaka, 30 osoba ženskog pola i 4 osobe muškog pola. Takođe, u ovoj godini savjetnici su se suočili s novom vrstom poziva kada je u pitanju nasilje i zlostavljanje. Po prvi put se desio slučaj u kojem su savjetnici razgovarali sa osobom koja je u toku razgovora podijelila da je počinila nekoliko krivičnih dijela koji se odnose na seksualno nasilje i uznemiravanje. U navedenom slučaju obuhvaćen je veći broj maloljetnih djevojčica čiji identiteti nisu poznati.</w:t>
      </w:r>
    </w:p>
    <w:p w14:paraId="2CC40399" w14:textId="5BE83562" w:rsidR="00E147F3" w:rsidRDefault="00E147F3" w:rsidP="004D2A82">
      <w:pPr>
        <w:widowControl/>
        <w:autoSpaceDE/>
        <w:autoSpaceDN/>
        <w:spacing w:before="120" w:after="120" w:line="276" w:lineRule="auto"/>
        <w:ind w:right="494"/>
        <w:jc w:val="both"/>
        <w:rPr>
          <w:rFonts w:asciiTheme="minorHAnsi" w:eastAsiaTheme="minorHAnsi" w:hAnsiTheme="minorHAnsi" w:cstheme="minorBidi"/>
          <w:lang w:val="sr-Latn-BA"/>
        </w:rPr>
      </w:pPr>
      <w:r w:rsidRPr="00E147F3">
        <w:rPr>
          <w:rFonts w:asciiTheme="minorHAnsi" w:eastAsiaTheme="minorHAnsi" w:hAnsiTheme="minorHAnsi" w:cstheme="minorBidi"/>
          <w:lang w:val="sr-Latn-BA"/>
        </w:rPr>
        <w:t xml:space="preserve">Analiza podataka ukazuje da je broj prijava sumnji na nasilje u ovoj godini duplo veći u odnosu na isti period prošle godine kada je zaprimljeno ukupno 30 prijava sumnji na nasilje. Takođe, primjetno je da je u ovoj godini došlo i do porasta broja razgovora kada je u pitanju tema seksaulnog nasilja i uznemiravanja putem interneta. U poređenju s prošlom godinu, u 2023. godini taj broj je duplo veći. </w:t>
      </w:r>
    </w:p>
    <w:p w14:paraId="701CFCDF" w14:textId="77777777" w:rsidR="00916C18" w:rsidRPr="00E147F3" w:rsidRDefault="00916C18" w:rsidP="004D2A82">
      <w:pPr>
        <w:widowControl/>
        <w:autoSpaceDE/>
        <w:autoSpaceDN/>
        <w:spacing w:before="120" w:after="120" w:line="276" w:lineRule="auto"/>
        <w:ind w:right="494"/>
        <w:jc w:val="both"/>
        <w:rPr>
          <w:rFonts w:asciiTheme="minorHAnsi" w:eastAsiaTheme="minorHAnsi" w:hAnsiTheme="minorHAnsi" w:cstheme="minorBidi"/>
          <w:lang w:val="sr-Latn-BA"/>
        </w:rPr>
      </w:pPr>
    </w:p>
    <w:p w14:paraId="0393A6C6" w14:textId="77777777" w:rsidR="00802A91" w:rsidRDefault="00802A91" w:rsidP="00E147F3">
      <w:pPr>
        <w:widowControl/>
        <w:autoSpaceDE/>
        <w:autoSpaceDN/>
        <w:spacing w:before="120" w:after="120" w:line="276" w:lineRule="auto"/>
        <w:jc w:val="both"/>
        <w:rPr>
          <w:rFonts w:asciiTheme="minorHAnsi" w:eastAsiaTheme="minorHAnsi" w:hAnsiTheme="minorHAnsi" w:cstheme="minorBidi"/>
          <w:i/>
          <w:iCs/>
          <w:lang w:val="sr-Latn-BA"/>
        </w:rPr>
      </w:pPr>
    </w:p>
    <w:p w14:paraId="6C0B17FD" w14:textId="77777777" w:rsidR="00802A91" w:rsidRDefault="00802A91" w:rsidP="00E147F3">
      <w:pPr>
        <w:widowControl/>
        <w:autoSpaceDE/>
        <w:autoSpaceDN/>
        <w:spacing w:before="120" w:after="120" w:line="276" w:lineRule="auto"/>
        <w:jc w:val="both"/>
        <w:rPr>
          <w:rFonts w:asciiTheme="minorHAnsi" w:eastAsiaTheme="minorHAnsi" w:hAnsiTheme="minorHAnsi" w:cstheme="minorBidi"/>
          <w:i/>
          <w:iCs/>
          <w:lang w:val="sr-Latn-BA"/>
        </w:rPr>
      </w:pPr>
    </w:p>
    <w:p w14:paraId="3655D9CE" w14:textId="77777777" w:rsidR="00802A91" w:rsidRDefault="00802A91" w:rsidP="00E147F3">
      <w:pPr>
        <w:widowControl/>
        <w:autoSpaceDE/>
        <w:autoSpaceDN/>
        <w:spacing w:before="120" w:after="120" w:line="276" w:lineRule="auto"/>
        <w:jc w:val="both"/>
        <w:rPr>
          <w:rFonts w:asciiTheme="minorHAnsi" w:eastAsiaTheme="minorHAnsi" w:hAnsiTheme="minorHAnsi" w:cstheme="minorBidi"/>
          <w:i/>
          <w:iCs/>
          <w:lang w:val="sr-Latn-BA"/>
        </w:rPr>
      </w:pPr>
    </w:p>
    <w:p w14:paraId="6634C2AB" w14:textId="77777777" w:rsidR="00802A91" w:rsidRDefault="00802A91" w:rsidP="00E147F3">
      <w:pPr>
        <w:widowControl/>
        <w:autoSpaceDE/>
        <w:autoSpaceDN/>
        <w:spacing w:before="120" w:after="120" w:line="276" w:lineRule="auto"/>
        <w:jc w:val="both"/>
        <w:rPr>
          <w:rFonts w:asciiTheme="minorHAnsi" w:eastAsiaTheme="minorHAnsi" w:hAnsiTheme="minorHAnsi" w:cstheme="minorBidi"/>
          <w:i/>
          <w:iCs/>
          <w:lang w:val="sr-Latn-BA"/>
        </w:rPr>
      </w:pPr>
    </w:p>
    <w:p w14:paraId="1F57AF93" w14:textId="77777777" w:rsidR="00802A91" w:rsidRDefault="00802A91" w:rsidP="00E147F3">
      <w:pPr>
        <w:widowControl/>
        <w:autoSpaceDE/>
        <w:autoSpaceDN/>
        <w:spacing w:before="120" w:after="120" w:line="276" w:lineRule="auto"/>
        <w:jc w:val="both"/>
        <w:rPr>
          <w:rFonts w:asciiTheme="minorHAnsi" w:eastAsiaTheme="minorHAnsi" w:hAnsiTheme="minorHAnsi" w:cstheme="minorBidi"/>
          <w:i/>
          <w:iCs/>
          <w:lang w:val="sr-Latn-BA"/>
        </w:rPr>
      </w:pPr>
    </w:p>
    <w:p w14:paraId="0AFFD98C" w14:textId="77777777" w:rsidR="00802A91" w:rsidRDefault="00802A91" w:rsidP="00E147F3">
      <w:pPr>
        <w:widowControl/>
        <w:autoSpaceDE/>
        <w:autoSpaceDN/>
        <w:spacing w:before="120" w:after="120" w:line="276" w:lineRule="auto"/>
        <w:jc w:val="both"/>
        <w:rPr>
          <w:rFonts w:asciiTheme="minorHAnsi" w:eastAsiaTheme="minorHAnsi" w:hAnsiTheme="minorHAnsi" w:cstheme="minorBidi"/>
          <w:i/>
          <w:iCs/>
          <w:lang w:val="sr-Latn-BA"/>
        </w:rPr>
      </w:pPr>
    </w:p>
    <w:p w14:paraId="637FA010" w14:textId="77777777" w:rsidR="00802A91" w:rsidRDefault="00802A91" w:rsidP="00E147F3">
      <w:pPr>
        <w:widowControl/>
        <w:autoSpaceDE/>
        <w:autoSpaceDN/>
        <w:spacing w:before="120" w:after="120" w:line="276" w:lineRule="auto"/>
        <w:jc w:val="both"/>
        <w:rPr>
          <w:rFonts w:asciiTheme="minorHAnsi" w:eastAsiaTheme="minorHAnsi" w:hAnsiTheme="minorHAnsi" w:cstheme="minorBidi"/>
          <w:i/>
          <w:iCs/>
          <w:lang w:val="sr-Latn-BA"/>
        </w:rPr>
      </w:pPr>
    </w:p>
    <w:p w14:paraId="6B516BF5" w14:textId="77777777" w:rsidR="00802A91" w:rsidRDefault="00802A91" w:rsidP="00E147F3">
      <w:pPr>
        <w:widowControl/>
        <w:autoSpaceDE/>
        <w:autoSpaceDN/>
        <w:spacing w:before="120" w:after="120" w:line="276" w:lineRule="auto"/>
        <w:jc w:val="both"/>
        <w:rPr>
          <w:rFonts w:asciiTheme="minorHAnsi" w:eastAsiaTheme="minorHAnsi" w:hAnsiTheme="minorHAnsi" w:cstheme="minorBidi"/>
          <w:i/>
          <w:iCs/>
          <w:lang w:val="sr-Latn-BA"/>
        </w:rPr>
      </w:pPr>
    </w:p>
    <w:p w14:paraId="0EB65DF9" w14:textId="77777777" w:rsidR="00802A91" w:rsidRDefault="00802A91" w:rsidP="00E147F3">
      <w:pPr>
        <w:widowControl/>
        <w:autoSpaceDE/>
        <w:autoSpaceDN/>
        <w:spacing w:before="120" w:after="120" w:line="276" w:lineRule="auto"/>
        <w:jc w:val="both"/>
        <w:rPr>
          <w:rFonts w:asciiTheme="minorHAnsi" w:eastAsiaTheme="minorHAnsi" w:hAnsiTheme="minorHAnsi" w:cstheme="minorBidi"/>
          <w:i/>
          <w:iCs/>
          <w:lang w:val="sr-Latn-BA"/>
        </w:rPr>
      </w:pPr>
    </w:p>
    <w:p w14:paraId="7CFBCF1A" w14:textId="77777777" w:rsidR="00802A91" w:rsidRDefault="00802A91" w:rsidP="00E147F3">
      <w:pPr>
        <w:widowControl/>
        <w:autoSpaceDE/>
        <w:autoSpaceDN/>
        <w:spacing w:before="120" w:after="120" w:line="276" w:lineRule="auto"/>
        <w:jc w:val="both"/>
        <w:rPr>
          <w:rFonts w:asciiTheme="minorHAnsi" w:eastAsiaTheme="minorHAnsi" w:hAnsiTheme="minorHAnsi" w:cstheme="minorBidi"/>
          <w:i/>
          <w:iCs/>
          <w:lang w:val="sr-Latn-BA"/>
        </w:rPr>
      </w:pPr>
    </w:p>
    <w:p w14:paraId="6DFD3C65" w14:textId="77777777" w:rsidR="00802A91" w:rsidRDefault="00802A91" w:rsidP="00E147F3">
      <w:pPr>
        <w:widowControl/>
        <w:autoSpaceDE/>
        <w:autoSpaceDN/>
        <w:spacing w:before="120" w:after="120" w:line="276" w:lineRule="auto"/>
        <w:jc w:val="both"/>
        <w:rPr>
          <w:rFonts w:asciiTheme="minorHAnsi" w:eastAsiaTheme="minorHAnsi" w:hAnsiTheme="minorHAnsi" w:cstheme="minorBidi"/>
          <w:i/>
          <w:iCs/>
          <w:lang w:val="sr-Latn-BA"/>
        </w:rPr>
      </w:pPr>
    </w:p>
    <w:p w14:paraId="34E74C49" w14:textId="77777777" w:rsidR="00802A91" w:rsidRDefault="00802A91" w:rsidP="00E147F3">
      <w:pPr>
        <w:widowControl/>
        <w:autoSpaceDE/>
        <w:autoSpaceDN/>
        <w:spacing w:before="120" w:after="120" w:line="276" w:lineRule="auto"/>
        <w:jc w:val="both"/>
        <w:rPr>
          <w:rFonts w:asciiTheme="minorHAnsi" w:eastAsiaTheme="minorHAnsi" w:hAnsiTheme="minorHAnsi" w:cstheme="minorBidi"/>
          <w:i/>
          <w:iCs/>
          <w:lang w:val="sr-Latn-BA"/>
        </w:rPr>
      </w:pPr>
    </w:p>
    <w:p w14:paraId="76CACE75" w14:textId="2702E3BB" w:rsidR="00E147F3" w:rsidRPr="00E147F3" w:rsidRDefault="00E147F3" w:rsidP="00E147F3">
      <w:pPr>
        <w:widowControl/>
        <w:autoSpaceDE/>
        <w:autoSpaceDN/>
        <w:spacing w:before="120" w:after="120" w:line="276" w:lineRule="auto"/>
        <w:jc w:val="both"/>
        <w:rPr>
          <w:rFonts w:asciiTheme="minorHAnsi" w:eastAsiaTheme="minorHAnsi" w:hAnsiTheme="minorHAnsi" w:cstheme="minorBidi"/>
          <w:i/>
          <w:iCs/>
          <w:lang w:val="sr-Latn-BA"/>
        </w:rPr>
      </w:pPr>
      <w:r w:rsidRPr="00E147F3">
        <w:rPr>
          <w:rFonts w:asciiTheme="minorHAnsi" w:eastAsiaTheme="minorHAnsi" w:hAnsiTheme="minorHAnsi" w:cstheme="minorBidi"/>
          <w:i/>
          <w:iCs/>
          <w:lang w:val="sr-Latn-BA"/>
        </w:rPr>
        <w:t>Mentalno zdravlje</w:t>
      </w:r>
    </w:p>
    <w:p w14:paraId="3623EC34" w14:textId="7654C63E" w:rsidR="00E147F3" w:rsidRPr="004D2A82" w:rsidRDefault="00E147F3" w:rsidP="004D2A82">
      <w:pPr>
        <w:widowControl/>
        <w:autoSpaceDE/>
        <w:autoSpaceDN/>
        <w:spacing w:before="120" w:after="120" w:line="276" w:lineRule="auto"/>
        <w:jc w:val="both"/>
        <w:rPr>
          <w:rFonts w:asciiTheme="minorHAnsi" w:eastAsiaTheme="minorHAnsi" w:hAnsiTheme="minorHAnsi" w:cstheme="minorBidi"/>
          <w:b/>
          <w:bCs/>
          <w:i/>
          <w:iCs/>
          <w:lang w:val="sr-Latn-BA"/>
        </w:rPr>
      </w:pPr>
      <w:r w:rsidRPr="00E147F3">
        <w:rPr>
          <w:rFonts w:asciiTheme="minorHAnsi" w:eastAsiaTheme="minorHAnsi" w:hAnsiTheme="minorHAnsi" w:cstheme="minorBidi"/>
          <w:noProof/>
          <w:lang w:val="bs-Latn-BA"/>
        </w:rPr>
        <w:drawing>
          <wp:inline distT="0" distB="0" distL="0" distR="0" wp14:anchorId="3A88B8AA" wp14:editId="2A2129F3">
            <wp:extent cx="5305425" cy="3678556"/>
            <wp:effectExtent l="0" t="0" r="0" b="0"/>
            <wp:docPr id="23" name="Chart 23">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A701864" w14:textId="6A5ABD7A" w:rsidR="00E147F3" w:rsidRPr="00E147F3" w:rsidRDefault="00E147F3" w:rsidP="00E147F3">
      <w:pPr>
        <w:widowControl/>
        <w:autoSpaceDE/>
        <w:autoSpaceDN/>
        <w:spacing w:before="120" w:after="120" w:line="276" w:lineRule="auto"/>
        <w:ind w:left="720" w:hanging="720"/>
        <w:jc w:val="both"/>
        <w:rPr>
          <w:rFonts w:asciiTheme="minorHAnsi" w:eastAsiaTheme="minorHAnsi" w:hAnsiTheme="minorHAnsi" w:cstheme="minorBidi"/>
          <w:i/>
          <w:iCs/>
          <w:lang w:val="sr-Latn-BA"/>
        </w:rPr>
      </w:pPr>
      <w:r w:rsidRPr="00E147F3">
        <w:rPr>
          <w:rFonts w:asciiTheme="minorHAnsi" w:eastAsiaTheme="minorHAnsi" w:hAnsiTheme="minorHAnsi" w:cstheme="minorBidi"/>
          <w:i/>
          <w:iCs/>
          <w:lang w:val="sr-Latn-BA"/>
        </w:rPr>
        <w:t>Grafikon 2. Potkategorija Mentalno zdravlje</w:t>
      </w:r>
    </w:p>
    <w:p w14:paraId="4964912A" w14:textId="77777777" w:rsidR="00E147F3" w:rsidRPr="00E147F3" w:rsidRDefault="00E147F3" w:rsidP="00E147F3">
      <w:pPr>
        <w:widowControl/>
        <w:autoSpaceDE/>
        <w:autoSpaceDN/>
        <w:spacing w:line="276" w:lineRule="auto"/>
        <w:jc w:val="both"/>
        <w:rPr>
          <w:rFonts w:asciiTheme="minorHAnsi" w:eastAsiaTheme="minorHAnsi" w:hAnsiTheme="minorHAnsi" w:cstheme="minorBidi"/>
          <w:lang w:val="sr-Latn-BA"/>
        </w:rPr>
      </w:pPr>
    </w:p>
    <w:p w14:paraId="508AA02D" w14:textId="77777777" w:rsidR="00916C18" w:rsidRDefault="00916C18" w:rsidP="00E147F3">
      <w:pPr>
        <w:widowControl/>
        <w:autoSpaceDE/>
        <w:autoSpaceDN/>
        <w:spacing w:line="276" w:lineRule="auto"/>
        <w:jc w:val="both"/>
        <w:rPr>
          <w:rFonts w:asciiTheme="minorHAnsi" w:eastAsiaTheme="minorHAnsi" w:hAnsiTheme="minorHAnsi" w:cstheme="minorBidi"/>
          <w:lang w:val="sr-Latn-BA"/>
        </w:rPr>
      </w:pPr>
    </w:p>
    <w:p w14:paraId="50606819" w14:textId="77777777" w:rsidR="00916C18" w:rsidRDefault="00916C18" w:rsidP="00E147F3">
      <w:pPr>
        <w:widowControl/>
        <w:autoSpaceDE/>
        <w:autoSpaceDN/>
        <w:spacing w:line="276" w:lineRule="auto"/>
        <w:jc w:val="both"/>
        <w:rPr>
          <w:rFonts w:asciiTheme="minorHAnsi" w:eastAsiaTheme="minorHAnsi" w:hAnsiTheme="minorHAnsi" w:cstheme="minorBidi"/>
          <w:lang w:val="sr-Latn-BA"/>
        </w:rPr>
      </w:pPr>
    </w:p>
    <w:p w14:paraId="3221D41F" w14:textId="712FC333" w:rsidR="00E147F3" w:rsidRPr="00E147F3" w:rsidRDefault="00E147F3" w:rsidP="00E147F3">
      <w:pPr>
        <w:widowControl/>
        <w:autoSpaceDE/>
        <w:autoSpaceDN/>
        <w:spacing w:line="276" w:lineRule="auto"/>
        <w:jc w:val="both"/>
        <w:rPr>
          <w:rFonts w:asciiTheme="minorHAnsi" w:eastAsiaTheme="minorHAnsi" w:hAnsiTheme="minorHAnsi" w:cstheme="minorBidi"/>
          <w:lang w:val="bs-Latn-BA"/>
        </w:rPr>
      </w:pPr>
      <w:r w:rsidRPr="00E147F3">
        <w:rPr>
          <w:rFonts w:asciiTheme="minorHAnsi" w:eastAsiaTheme="minorHAnsi" w:hAnsiTheme="minorHAnsi" w:cstheme="minorBidi"/>
          <w:lang w:val="sr-Latn-BA"/>
        </w:rPr>
        <w:t xml:space="preserve">Od ukupnog broja svih savjetodavnih razgovora koje su zaprimili savjetnici Plavog telefona, 35% se odnosi na temu mentalnog zdravlja, a djeca i odrasli i dalje najčešće pozivaju zbog osjećaja straha i anksioznosti, depresije, suicidalnih misli i ideja, usamljenosti te napada panike. U toku 2023. godine broj razgovora na temu mentalnog zdravlja je prbližno jednak broju razgovora u odnosu na prošlu godinu dok je u poređenju s 2021. godinom taj broj duplo veći.  </w:t>
      </w:r>
    </w:p>
    <w:p w14:paraId="56D37743" w14:textId="77777777" w:rsidR="00E147F3" w:rsidRPr="00E147F3" w:rsidRDefault="00E147F3" w:rsidP="00E147F3">
      <w:pPr>
        <w:widowControl/>
        <w:autoSpaceDE/>
        <w:autoSpaceDN/>
        <w:spacing w:line="276" w:lineRule="auto"/>
        <w:jc w:val="both"/>
        <w:rPr>
          <w:rFonts w:asciiTheme="minorHAnsi" w:eastAsiaTheme="minorHAnsi" w:hAnsiTheme="minorHAnsi" w:cstheme="minorBidi"/>
          <w:lang w:val="bs-Latn-BA"/>
        </w:rPr>
      </w:pPr>
    </w:p>
    <w:p w14:paraId="0993228E" w14:textId="77777777" w:rsidR="00E147F3" w:rsidRPr="00E147F3" w:rsidRDefault="00E147F3" w:rsidP="00E147F3">
      <w:pPr>
        <w:widowControl/>
        <w:autoSpaceDE/>
        <w:autoSpaceDN/>
        <w:spacing w:line="276" w:lineRule="auto"/>
        <w:jc w:val="both"/>
        <w:rPr>
          <w:rFonts w:asciiTheme="minorHAnsi" w:eastAsiaTheme="minorHAnsi" w:hAnsiTheme="minorHAnsi" w:cstheme="minorBidi"/>
          <w:lang w:val="bs-Latn-BA"/>
        </w:rPr>
      </w:pPr>
      <w:r w:rsidRPr="00E147F3">
        <w:rPr>
          <w:rFonts w:asciiTheme="minorHAnsi" w:eastAsiaTheme="minorHAnsi" w:hAnsiTheme="minorHAnsi" w:cstheme="minorBidi"/>
          <w:lang w:val="bs-Latn-BA"/>
        </w:rPr>
        <w:t xml:space="preserve">Pored toga, u periodu od mjeseca novembra 2022 do aprila 2023. godine bio je primjetan porast broja javljanja u kojima su građani tokom razgovora sa savjetnicima „Plavog telefona“ navodili da imaju suicidalne misli i ideje. U navedenom periodu broj poziva na ovu temu je bio 3 puta veći u odnosu na ranije mjesece te su se u prosjeku javljale 2 osobe svaki dan tokom našeg radnog vremena kako bi pričale upravo na ovu temu. U periodu od maja do avgusta taj broj je smanjen te su na sedmično nivou primana 1-2 poziva, međutim od mjeseca septembra 2023. godine primjetan je ponovni rast broja razgovora na temu suicida. U periodu od septembra do decembra 2023. godine savjetnici su imali u toku sedmice 4-5 savjetodavna razgovor na ovu temu. </w:t>
      </w:r>
    </w:p>
    <w:p w14:paraId="6CA15390" w14:textId="77777777" w:rsidR="00E147F3" w:rsidRPr="00E147F3" w:rsidRDefault="00E147F3" w:rsidP="00E147F3">
      <w:pPr>
        <w:widowControl/>
        <w:autoSpaceDE/>
        <w:autoSpaceDN/>
        <w:spacing w:line="276" w:lineRule="auto"/>
        <w:jc w:val="both"/>
        <w:rPr>
          <w:rFonts w:asciiTheme="minorHAnsi" w:eastAsiaTheme="minorHAnsi" w:hAnsiTheme="minorHAnsi" w:cstheme="minorBidi"/>
          <w:lang w:val="bs-Latn-BA"/>
        </w:rPr>
      </w:pPr>
    </w:p>
    <w:p w14:paraId="3DA40275" w14:textId="77777777" w:rsidR="00E147F3" w:rsidRPr="00E147F3" w:rsidRDefault="00E147F3" w:rsidP="00E147F3">
      <w:pPr>
        <w:widowControl/>
        <w:autoSpaceDE/>
        <w:autoSpaceDN/>
        <w:spacing w:line="276" w:lineRule="auto"/>
        <w:jc w:val="both"/>
        <w:rPr>
          <w:rFonts w:asciiTheme="minorHAnsi" w:eastAsiaTheme="minorHAnsi" w:hAnsiTheme="minorHAnsi" w:cstheme="minorBidi"/>
          <w:lang w:val="sr-Latn-BA"/>
        </w:rPr>
      </w:pPr>
      <w:r w:rsidRPr="00E147F3">
        <w:rPr>
          <w:rFonts w:asciiTheme="minorHAnsi" w:eastAsiaTheme="minorHAnsi" w:hAnsiTheme="minorHAnsi" w:cstheme="minorBidi"/>
          <w:i/>
          <w:iCs/>
          <w:lang w:val="sr-Latn-BA"/>
        </w:rPr>
        <w:lastRenderedPageBreak/>
        <w:t>Porodični odnosi</w:t>
      </w:r>
    </w:p>
    <w:p w14:paraId="57FF1B11" w14:textId="77777777" w:rsidR="00E147F3" w:rsidRPr="00E147F3" w:rsidRDefault="00E147F3" w:rsidP="00E147F3">
      <w:pPr>
        <w:widowControl/>
        <w:autoSpaceDE/>
        <w:autoSpaceDN/>
        <w:spacing w:before="120" w:after="120" w:line="276" w:lineRule="auto"/>
        <w:jc w:val="both"/>
        <w:rPr>
          <w:rFonts w:asciiTheme="minorHAnsi" w:eastAsiaTheme="minorHAnsi" w:hAnsiTheme="minorHAnsi" w:cstheme="minorBidi"/>
          <w:lang w:val="sr-Latn-BA"/>
        </w:rPr>
      </w:pPr>
      <w:r w:rsidRPr="00E147F3">
        <w:rPr>
          <w:rFonts w:asciiTheme="minorHAnsi" w:eastAsiaTheme="minorHAnsi" w:hAnsiTheme="minorHAnsi" w:cstheme="minorBidi"/>
          <w:noProof/>
          <w:lang w:val="bs-Latn-BA"/>
        </w:rPr>
        <w:drawing>
          <wp:inline distT="0" distB="0" distL="0" distR="0" wp14:anchorId="55532119" wp14:editId="7129A368">
            <wp:extent cx="5250873" cy="3601720"/>
            <wp:effectExtent l="0" t="0" r="0" b="0"/>
            <wp:docPr id="13" name="Chart 1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0BE4FD6" w14:textId="77777777" w:rsidR="00E147F3" w:rsidRPr="00E147F3" w:rsidRDefault="00E147F3" w:rsidP="00E147F3">
      <w:pPr>
        <w:widowControl/>
        <w:autoSpaceDE/>
        <w:autoSpaceDN/>
        <w:spacing w:before="120" w:after="120" w:line="276" w:lineRule="auto"/>
        <w:jc w:val="both"/>
        <w:rPr>
          <w:rFonts w:asciiTheme="minorHAnsi" w:eastAsiaTheme="minorHAnsi" w:hAnsiTheme="minorHAnsi" w:cstheme="minorBidi"/>
          <w:i/>
          <w:iCs/>
          <w:lang w:val="sr-Latn-BA"/>
        </w:rPr>
      </w:pPr>
      <w:r w:rsidRPr="00E147F3">
        <w:rPr>
          <w:rFonts w:asciiTheme="minorHAnsi" w:eastAsiaTheme="minorHAnsi" w:hAnsiTheme="minorHAnsi" w:cstheme="minorBidi"/>
          <w:i/>
          <w:iCs/>
          <w:lang w:val="sr-Latn-BA"/>
        </w:rPr>
        <w:t>Grafikon 3. Potkategorija Porodični odnosi</w:t>
      </w:r>
    </w:p>
    <w:p w14:paraId="5009BDD3" w14:textId="77777777" w:rsidR="00E147F3" w:rsidRPr="00E147F3" w:rsidRDefault="00E147F3" w:rsidP="00E147F3">
      <w:pPr>
        <w:widowControl/>
        <w:autoSpaceDE/>
        <w:autoSpaceDN/>
        <w:spacing w:line="276" w:lineRule="auto"/>
        <w:jc w:val="both"/>
        <w:rPr>
          <w:rFonts w:asciiTheme="minorHAnsi" w:eastAsiaTheme="minorHAnsi" w:hAnsiTheme="minorHAnsi" w:cstheme="minorHAnsi"/>
          <w:noProof/>
          <w:lang w:val="sr-Latn-BA"/>
        </w:rPr>
      </w:pPr>
    </w:p>
    <w:p w14:paraId="1CCFBEDA" w14:textId="77777777" w:rsidR="00E147F3" w:rsidRDefault="00E147F3" w:rsidP="00E147F3">
      <w:pPr>
        <w:widowControl/>
        <w:autoSpaceDE/>
        <w:autoSpaceDN/>
        <w:spacing w:line="276" w:lineRule="auto"/>
        <w:jc w:val="both"/>
        <w:rPr>
          <w:rFonts w:asciiTheme="minorHAnsi" w:eastAsiaTheme="minorHAnsi" w:hAnsiTheme="minorHAnsi" w:cstheme="minorHAnsi"/>
          <w:noProof/>
          <w:lang w:val="sr-Latn-BA"/>
        </w:rPr>
      </w:pPr>
    </w:p>
    <w:p w14:paraId="48664237" w14:textId="77777777" w:rsidR="00916C18" w:rsidRDefault="00916C18" w:rsidP="00E147F3">
      <w:pPr>
        <w:widowControl/>
        <w:autoSpaceDE/>
        <w:autoSpaceDN/>
        <w:spacing w:line="276" w:lineRule="auto"/>
        <w:ind w:right="494"/>
        <w:jc w:val="both"/>
        <w:rPr>
          <w:rFonts w:asciiTheme="minorHAnsi" w:eastAsiaTheme="minorHAnsi" w:hAnsiTheme="minorHAnsi" w:cstheme="minorHAnsi"/>
          <w:noProof/>
          <w:lang w:val="sr-Latn-BA"/>
        </w:rPr>
      </w:pPr>
    </w:p>
    <w:p w14:paraId="287174E5" w14:textId="77777777" w:rsidR="00916C18" w:rsidRDefault="00916C18" w:rsidP="00E147F3">
      <w:pPr>
        <w:widowControl/>
        <w:autoSpaceDE/>
        <w:autoSpaceDN/>
        <w:spacing w:line="276" w:lineRule="auto"/>
        <w:ind w:right="494"/>
        <w:jc w:val="both"/>
        <w:rPr>
          <w:rFonts w:asciiTheme="minorHAnsi" w:eastAsiaTheme="minorHAnsi" w:hAnsiTheme="minorHAnsi" w:cstheme="minorHAnsi"/>
          <w:noProof/>
          <w:lang w:val="sr-Latn-BA"/>
        </w:rPr>
      </w:pPr>
    </w:p>
    <w:p w14:paraId="0717A7F3" w14:textId="77777777" w:rsidR="00916C18" w:rsidRDefault="00916C18" w:rsidP="00E147F3">
      <w:pPr>
        <w:widowControl/>
        <w:autoSpaceDE/>
        <w:autoSpaceDN/>
        <w:spacing w:line="276" w:lineRule="auto"/>
        <w:ind w:right="494"/>
        <w:jc w:val="both"/>
        <w:rPr>
          <w:rFonts w:asciiTheme="minorHAnsi" w:eastAsiaTheme="minorHAnsi" w:hAnsiTheme="minorHAnsi" w:cstheme="minorHAnsi"/>
          <w:noProof/>
          <w:lang w:val="sr-Latn-BA"/>
        </w:rPr>
      </w:pPr>
    </w:p>
    <w:p w14:paraId="20C435E0" w14:textId="239E3302" w:rsidR="00E147F3" w:rsidRPr="00E147F3" w:rsidRDefault="00E147F3" w:rsidP="00E147F3">
      <w:pPr>
        <w:widowControl/>
        <w:autoSpaceDE/>
        <w:autoSpaceDN/>
        <w:spacing w:line="276" w:lineRule="auto"/>
        <w:ind w:right="494"/>
        <w:jc w:val="both"/>
        <w:rPr>
          <w:rFonts w:asciiTheme="minorHAnsi" w:eastAsiaTheme="minorHAnsi" w:hAnsiTheme="minorHAnsi" w:cstheme="minorBidi"/>
          <w:sz w:val="23"/>
          <w:szCs w:val="23"/>
          <w:lang w:val="sr-Latn-BA"/>
        </w:rPr>
      </w:pPr>
      <w:r w:rsidRPr="00E147F3">
        <w:rPr>
          <w:rFonts w:asciiTheme="minorHAnsi" w:eastAsiaTheme="minorHAnsi" w:hAnsiTheme="minorHAnsi" w:cstheme="minorHAnsi"/>
          <w:noProof/>
          <w:lang w:val="sr-Latn-BA"/>
        </w:rPr>
        <w:t xml:space="preserve">Kada su u pitanju porodični odnosi, 11% od ukupnog broja svih savjetodavnih razgovora se odnosi na ovu temu. </w:t>
      </w:r>
      <w:r w:rsidRPr="00E147F3">
        <w:rPr>
          <w:rFonts w:asciiTheme="minorHAnsi" w:eastAsiaTheme="minorHAnsi" w:hAnsiTheme="minorHAnsi" w:cstheme="minorBidi"/>
          <w:iCs/>
          <w:sz w:val="23"/>
          <w:szCs w:val="23"/>
          <w:lang w:val="sr-Latn-BA"/>
        </w:rPr>
        <w:t>Na</w:t>
      </w:r>
      <w:r w:rsidRPr="00E147F3">
        <w:rPr>
          <w:rFonts w:asciiTheme="minorHAnsi" w:eastAsiaTheme="minorHAnsi" w:hAnsiTheme="minorHAnsi" w:cstheme="minorBidi"/>
          <w:sz w:val="23"/>
          <w:szCs w:val="23"/>
          <w:lang w:val="sr-Latn-BA"/>
        </w:rPr>
        <w:t xml:space="preserve">jzastupljenije teme zbog kojih nas roditelji i djeca pozivaju su kao i u prethodnim periodima, odnosi roditelj- dijete i razdvojeni roditelji i roditelji u konfliktu te žalost zbog gubitka člana porodice. </w:t>
      </w:r>
    </w:p>
    <w:p w14:paraId="22538D45" w14:textId="77777777" w:rsidR="00E147F3" w:rsidRPr="00E147F3" w:rsidRDefault="00E147F3" w:rsidP="00E147F3">
      <w:pPr>
        <w:widowControl/>
        <w:autoSpaceDE/>
        <w:autoSpaceDN/>
        <w:spacing w:line="276" w:lineRule="auto"/>
        <w:jc w:val="both"/>
        <w:rPr>
          <w:rFonts w:asciiTheme="minorHAnsi" w:eastAsiaTheme="minorHAnsi" w:hAnsiTheme="minorHAnsi" w:cstheme="minorBidi"/>
          <w:sz w:val="23"/>
          <w:szCs w:val="23"/>
          <w:lang w:val="sr-Latn-BA"/>
        </w:rPr>
      </w:pPr>
    </w:p>
    <w:p w14:paraId="7A5F6110" w14:textId="77777777" w:rsidR="00E147F3" w:rsidRPr="00E147F3" w:rsidRDefault="00E147F3" w:rsidP="00E147F3">
      <w:pPr>
        <w:widowControl/>
        <w:autoSpaceDE/>
        <w:autoSpaceDN/>
        <w:spacing w:line="276" w:lineRule="auto"/>
        <w:ind w:right="494"/>
        <w:jc w:val="both"/>
        <w:rPr>
          <w:rFonts w:asciiTheme="minorHAnsi" w:eastAsiaTheme="minorHAnsi" w:hAnsiTheme="minorHAnsi" w:cstheme="minorBidi"/>
          <w:sz w:val="23"/>
          <w:szCs w:val="23"/>
          <w:lang w:val="sr-Latn-BA"/>
        </w:rPr>
      </w:pPr>
      <w:r w:rsidRPr="00E147F3">
        <w:rPr>
          <w:rFonts w:asciiTheme="minorHAnsi" w:eastAsiaTheme="minorHAnsi" w:hAnsiTheme="minorHAnsi" w:cstheme="minorBidi"/>
          <w:sz w:val="23"/>
          <w:szCs w:val="23"/>
          <w:lang w:val="sr-Latn-BA"/>
        </w:rPr>
        <w:t xml:space="preserve">Djeca i mlade osobe nas najviše pozivaju jer imaju poteškoća u komunikaciji sa roditeljima. Često navode da ne nailaze na razumijevanje i podršku od strane roditelja ili da ne znaju na koji način da razgovaraju sa njima o temama koje su ima važne. Takođe, djeca često navode da roditelji ne shvataju ozbiljno njihove problemi, da im govore „da su oni još djeca, i da ne mogu imati probleme“ te zbog toga ne žele da ih odvedu kod stručnih osobe za mentalno zdravlje. </w:t>
      </w:r>
    </w:p>
    <w:p w14:paraId="381B8A37" w14:textId="77777777" w:rsidR="00E147F3" w:rsidRPr="00E147F3" w:rsidRDefault="00E147F3" w:rsidP="00E147F3">
      <w:pPr>
        <w:widowControl/>
        <w:autoSpaceDE/>
        <w:autoSpaceDN/>
        <w:spacing w:line="276" w:lineRule="auto"/>
        <w:jc w:val="both"/>
        <w:rPr>
          <w:rFonts w:asciiTheme="minorHAnsi" w:eastAsiaTheme="minorHAnsi" w:hAnsiTheme="minorHAnsi" w:cstheme="minorBidi"/>
          <w:sz w:val="23"/>
          <w:szCs w:val="23"/>
          <w:lang w:val="sr-Latn-BA"/>
        </w:rPr>
      </w:pPr>
    </w:p>
    <w:p w14:paraId="13922CEF" w14:textId="77777777" w:rsidR="00E147F3" w:rsidRPr="00E147F3" w:rsidRDefault="00E147F3" w:rsidP="00E147F3">
      <w:pPr>
        <w:widowControl/>
        <w:autoSpaceDE/>
        <w:autoSpaceDN/>
        <w:spacing w:line="276" w:lineRule="auto"/>
        <w:ind w:right="494"/>
        <w:jc w:val="both"/>
        <w:rPr>
          <w:rFonts w:asciiTheme="minorHAnsi" w:eastAsiaTheme="minorHAnsi" w:hAnsiTheme="minorHAnsi" w:cstheme="minorBidi"/>
          <w:sz w:val="23"/>
          <w:szCs w:val="23"/>
          <w:lang w:val="sr-Latn-BA"/>
        </w:rPr>
      </w:pPr>
      <w:r w:rsidRPr="00E147F3">
        <w:rPr>
          <w:rFonts w:asciiTheme="minorHAnsi" w:eastAsiaTheme="minorHAnsi" w:hAnsiTheme="minorHAnsi" w:cstheme="minorBidi"/>
          <w:sz w:val="23"/>
          <w:szCs w:val="23"/>
          <w:lang w:val="sr-Latn-BA"/>
        </w:rPr>
        <w:t xml:space="preserve">Pored navedenog, djeca i mladi se obraćaju ukoliko dožive gubitak člana porodice ili nečega njima važnog zbog čega se osjećaju tužno te im je potrebna podršku u nošenju sa neprijatnim osjećanjima. Savjetnici Plavog </w:t>
      </w:r>
      <w:r w:rsidRPr="00E147F3">
        <w:rPr>
          <w:rFonts w:asciiTheme="minorHAnsi" w:eastAsiaTheme="minorHAnsi" w:hAnsiTheme="minorHAnsi" w:cstheme="minorBidi"/>
          <w:sz w:val="23"/>
          <w:szCs w:val="23"/>
          <w:lang w:val="sr-Latn-BA"/>
        </w:rPr>
        <w:lastRenderedPageBreak/>
        <w:t>telefona su tu da ih saslušaju i da normalizuju njihova osjećanja te da im objasne kako izgleda proces tugovanja na njima prihvatljiv način.</w:t>
      </w:r>
    </w:p>
    <w:p w14:paraId="69D29534" w14:textId="77777777" w:rsidR="00E147F3" w:rsidRPr="00E147F3" w:rsidRDefault="00E147F3" w:rsidP="00E147F3">
      <w:pPr>
        <w:widowControl/>
        <w:autoSpaceDE/>
        <w:autoSpaceDN/>
        <w:spacing w:line="276" w:lineRule="auto"/>
        <w:jc w:val="both"/>
        <w:rPr>
          <w:rFonts w:asciiTheme="minorHAnsi" w:eastAsiaTheme="minorHAnsi" w:hAnsiTheme="minorHAnsi" w:cstheme="minorBidi"/>
          <w:sz w:val="23"/>
          <w:szCs w:val="23"/>
          <w:lang w:val="sr-Latn-BA"/>
        </w:rPr>
      </w:pPr>
    </w:p>
    <w:p w14:paraId="4EB2D790" w14:textId="77777777" w:rsidR="00E147F3" w:rsidRPr="00E147F3" w:rsidRDefault="00E147F3" w:rsidP="00E147F3">
      <w:pPr>
        <w:widowControl/>
        <w:autoSpaceDE/>
        <w:autoSpaceDN/>
        <w:spacing w:line="276" w:lineRule="auto"/>
        <w:ind w:right="494"/>
        <w:jc w:val="both"/>
        <w:rPr>
          <w:rFonts w:asciiTheme="minorHAnsi" w:eastAsiaTheme="minorHAnsi" w:hAnsiTheme="minorHAnsi" w:cstheme="minorHAnsi"/>
          <w:noProof/>
          <w:lang w:val="sr-Latn-BA"/>
        </w:rPr>
      </w:pPr>
      <w:r w:rsidRPr="00E147F3">
        <w:rPr>
          <w:rFonts w:asciiTheme="minorHAnsi" w:eastAsiaTheme="minorHAnsi" w:hAnsiTheme="minorHAnsi" w:cstheme="minorBidi"/>
          <w:sz w:val="23"/>
          <w:szCs w:val="23"/>
          <w:lang w:val="sr-Latn-BA"/>
        </w:rPr>
        <w:t>S druge strane, roditelji najčešće traže informacije u vezi sa dodjelom starateljstva nad djetetom i pristupa djetetu u situacijama razvoda, ali i o tome kome mogu da se obrate kako bi ostvarili svoja prava. Takođe, primjetno je da su roditelji u toku 2023. godine češće pozivali kako bi sa savjetnicima razgovarali o praksama vaspitanja djece odnosno o tome kako da postupe ukoliko se dijete ponaša na neadkevatan način ili ukoliko su primjetili određene promjene u ponašanju djeteta pa ne znaju kako da postupe. Broj razgovora na ovu temu je bio duplo veći u odnosu na 2022. godinu.</w:t>
      </w:r>
    </w:p>
    <w:p w14:paraId="4F284DAD" w14:textId="77777777" w:rsidR="00E147F3" w:rsidRPr="00E147F3" w:rsidRDefault="00E147F3" w:rsidP="00E147F3">
      <w:pPr>
        <w:widowControl/>
        <w:tabs>
          <w:tab w:val="left" w:pos="0"/>
        </w:tabs>
        <w:autoSpaceDE/>
        <w:autoSpaceDN/>
        <w:spacing w:line="276" w:lineRule="auto"/>
        <w:jc w:val="both"/>
        <w:rPr>
          <w:rFonts w:asciiTheme="minorHAnsi" w:eastAsiaTheme="minorHAnsi" w:hAnsiTheme="minorHAnsi" w:cstheme="minorBidi"/>
          <w:b/>
          <w:bCs/>
          <w:i/>
          <w:lang w:val="sr-Latn-BA"/>
        </w:rPr>
      </w:pPr>
    </w:p>
    <w:p w14:paraId="5838C082" w14:textId="77777777" w:rsidR="00E147F3" w:rsidRPr="00E147F3" w:rsidRDefault="00E147F3" w:rsidP="00E147F3">
      <w:pPr>
        <w:widowControl/>
        <w:tabs>
          <w:tab w:val="left" w:pos="0"/>
        </w:tabs>
        <w:autoSpaceDE/>
        <w:autoSpaceDN/>
        <w:spacing w:line="276" w:lineRule="auto"/>
        <w:jc w:val="both"/>
        <w:rPr>
          <w:rFonts w:asciiTheme="minorHAnsi" w:eastAsiaTheme="minorHAnsi" w:hAnsiTheme="minorHAnsi" w:cstheme="minorBidi"/>
          <w:i/>
          <w:lang w:val="sr-Latn-BA"/>
        </w:rPr>
      </w:pPr>
      <w:r w:rsidRPr="00E147F3">
        <w:rPr>
          <w:rFonts w:asciiTheme="minorHAnsi" w:eastAsiaTheme="minorHAnsi" w:hAnsiTheme="minorHAnsi" w:cstheme="minorBidi"/>
          <w:i/>
          <w:lang w:val="sr-Latn-BA"/>
        </w:rPr>
        <w:t>Vršnjački odnosi</w:t>
      </w:r>
    </w:p>
    <w:p w14:paraId="143E3331" w14:textId="77777777" w:rsidR="00E147F3" w:rsidRPr="00E147F3" w:rsidRDefault="00E147F3" w:rsidP="00E147F3">
      <w:pPr>
        <w:widowControl/>
        <w:tabs>
          <w:tab w:val="left" w:pos="0"/>
        </w:tabs>
        <w:autoSpaceDE/>
        <w:autoSpaceDN/>
        <w:spacing w:line="276" w:lineRule="auto"/>
        <w:jc w:val="both"/>
        <w:rPr>
          <w:rFonts w:asciiTheme="minorHAnsi" w:eastAsiaTheme="minorHAnsi" w:hAnsiTheme="minorHAnsi" w:cstheme="minorBidi"/>
          <w:b/>
          <w:bCs/>
          <w:i/>
          <w:lang w:val="sr-Latn-BA"/>
        </w:rPr>
      </w:pPr>
    </w:p>
    <w:p w14:paraId="313E8ADC" w14:textId="77777777" w:rsidR="00E147F3" w:rsidRPr="00E147F3" w:rsidRDefault="00E147F3" w:rsidP="00E147F3">
      <w:pPr>
        <w:widowControl/>
        <w:tabs>
          <w:tab w:val="left" w:pos="0"/>
        </w:tabs>
        <w:autoSpaceDE/>
        <w:autoSpaceDN/>
        <w:spacing w:line="276" w:lineRule="auto"/>
        <w:jc w:val="both"/>
        <w:rPr>
          <w:rFonts w:asciiTheme="minorHAnsi" w:eastAsiaTheme="minorHAnsi" w:hAnsiTheme="minorHAnsi" w:cstheme="minorBidi"/>
          <w:iCs/>
          <w:lang w:val="sr-Latn-BA"/>
        </w:rPr>
      </w:pPr>
      <w:r w:rsidRPr="00E147F3">
        <w:rPr>
          <w:rFonts w:asciiTheme="minorHAnsi" w:eastAsiaTheme="minorHAnsi" w:hAnsiTheme="minorHAnsi" w:cstheme="minorBidi"/>
          <w:noProof/>
          <w:lang w:val="bs-Latn-BA"/>
        </w:rPr>
        <w:drawing>
          <wp:inline distT="0" distB="0" distL="0" distR="0" wp14:anchorId="656EB920" wp14:editId="63C0F3A3">
            <wp:extent cx="4572000" cy="2446020"/>
            <wp:effectExtent l="0" t="0" r="0" b="0"/>
            <wp:docPr id="20" name="Chart 20">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761EC45" w14:textId="77777777" w:rsidR="00E147F3" w:rsidRPr="00E147F3" w:rsidRDefault="00E147F3" w:rsidP="00E147F3">
      <w:pPr>
        <w:widowControl/>
        <w:autoSpaceDE/>
        <w:autoSpaceDN/>
        <w:ind w:left="720" w:hanging="720"/>
        <w:jc w:val="both"/>
        <w:rPr>
          <w:rFonts w:asciiTheme="minorHAnsi" w:eastAsiaTheme="minorHAnsi" w:hAnsiTheme="minorHAnsi" w:cstheme="minorBidi"/>
          <w:i/>
          <w:iCs/>
          <w:lang w:val="sr-Latn-BA"/>
        </w:rPr>
      </w:pPr>
      <w:r w:rsidRPr="00E147F3">
        <w:rPr>
          <w:rFonts w:asciiTheme="minorHAnsi" w:eastAsiaTheme="minorHAnsi" w:hAnsiTheme="minorHAnsi" w:cstheme="minorBidi"/>
          <w:i/>
          <w:iCs/>
          <w:lang w:val="sr-Latn-BA"/>
        </w:rPr>
        <w:t>Grafikon 4. Potkategorija Vršnjački odnosi</w:t>
      </w:r>
    </w:p>
    <w:p w14:paraId="12B1DE73" w14:textId="77777777" w:rsidR="00E147F3" w:rsidRPr="00E147F3" w:rsidRDefault="00E147F3" w:rsidP="00E147F3">
      <w:pPr>
        <w:widowControl/>
        <w:autoSpaceDE/>
        <w:autoSpaceDN/>
        <w:ind w:left="720" w:hanging="720"/>
        <w:jc w:val="both"/>
        <w:rPr>
          <w:rFonts w:asciiTheme="minorHAnsi" w:eastAsiaTheme="minorHAnsi" w:hAnsiTheme="minorHAnsi" w:cstheme="minorBidi"/>
          <w:i/>
          <w:iCs/>
          <w:lang w:val="sr-Latn-BA"/>
        </w:rPr>
      </w:pPr>
    </w:p>
    <w:p w14:paraId="4CAF8AEA" w14:textId="77777777" w:rsidR="00E147F3" w:rsidRPr="00E147F3" w:rsidRDefault="00E147F3" w:rsidP="00E147F3">
      <w:pPr>
        <w:widowControl/>
        <w:autoSpaceDE/>
        <w:autoSpaceDN/>
        <w:jc w:val="both"/>
        <w:rPr>
          <w:rFonts w:asciiTheme="minorHAnsi" w:eastAsiaTheme="minorHAnsi" w:hAnsiTheme="minorHAnsi" w:cstheme="minorBidi"/>
          <w:i/>
          <w:iCs/>
          <w:lang w:val="sr-Latn-BA"/>
        </w:rPr>
      </w:pPr>
    </w:p>
    <w:p w14:paraId="19AECAAE" w14:textId="77777777" w:rsidR="00E147F3" w:rsidRDefault="00E147F3" w:rsidP="00E147F3">
      <w:pPr>
        <w:widowControl/>
        <w:autoSpaceDE/>
        <w:autoSpaceDN/>
        <w:spacing w:line="276" w:lineRule="auto"/>
        <w:jc w:val="both"/>
        <w:rPr>
          <w:rFonts w:asciiTheme="minorHAnsi" w:eastAsiaTheme="minorHAnsi" w:hAnsiTheme="minorHAnsi" w:cstheme="minorBidi"/>
          <w:lang w:val="sr-Latn-BA"/>
        </w:rPr>
      </w:pPr>
    </w:p>
    <w:p w14:paraId="05710223" w14:textId="62C0CE14" w:rsidR="00E147F3" w:rsidRPr="00E147F3" w:rsidRDefault="00E147F3" w:rsidP="00E147F3">
      <w:pPr>
        <w:widowControl/>
        <w:autoSpaceDE/>
        <w:autoSpaceDN/>
        <w:spacing w:line="276" w:lineRule="auto"/>
        <w:ind w:right="494"/>
        <w:jc w:val="both"/>
        <w:rPr>
          <w:rFonts w:asciiTheme="minorHAnsi" w:eastAsiaTheme="minorHAnsi" w:hAnsiTheme="minorHAnsi" w:cstheme="minorBidi"/>
          <w:lang w:val="sr-Latn-BA"/>
        </w:rPr>
      </w:pPr>
      <w:r w:rsidRPr="00E147F3">
        <w:rPr>
          <w:rFonts w:asciiTheme="minorHAnsi" w:eastAsiaTheme="minorHAnsi" w:hAnsiTheme="minorHAnsi" w:cstheme="minorBidi"/>
          <w:lang w:val="sr-Latn-BA"/>
        </w:rPr>
        <w:t>Jedna od čestih tema zbog koje nam se obraćaju djeca i mladi jesu i vršnjački odnosi. Od ukupnog broja svih savjetodavnih razgovora, 22% se odnosi upravo na ovu kategoriju. Djeca i mlade osobe najčešće se javljaju kako bi razgovarali o partnerskim odnosima odnosno o tome kako da priđu osobi koja im se dopada ili ukoliko su u vezi interesuju se za to kako da poboljšaju odnos sa partnerom/partnericom. Neki od njih dožive prekid ljubavnog odnosa pa ne znaju kako da se nose sa svojim osjećanjima. U toku 2023. godine broj razgovora na temu partnerskih odnosa je bio duplo veći u odnosu na 2022. godinu.</w:t>
      </w:r>
    </w:p>
    <w:p w14:paraId="5B6BA4FF" w14:textId="77777777" w:rsidR="00E147F3" w:rsidRPr="00E147F3" w:rsidRDefault="00E147F3" w:rsidP="00E147F3">
      <w:pPr>
        <w:widowControl/>
        <w:autoSpaceDE/>
        <w:autoSpaceDN/>
        <w:spacing w:line="276" w:lineRule="auto"/>
        <w:jc w:val="both"/>
        <w:rPr>
          <w:rFonts w:asciiTheme="minorHAnsi" w:eastAsiaTheme="minorHAnsi" w:hAnsiTheme="minorHAnsi" w:cstheme="minorBidi"/>
          <w:lang w:val="sr-Latn-BA"/>
        </w:rPr>
      </w:pPr>
    </w:p>
    <w:p w14:paraId="4BA5B1E3" w14:textId="77777777" w:rsidR="00E147F3" w:rsidRPr="00E147F3" w:rsidRDefault="00E147F3" w:rsidP="00E147F3">
      <w:pPr>
        <w:widowControl/>
        <w:autoSpaceDE/>
        <w:autoSpaceDN/>
        <w:spacing w:line="276" w:lineRule="auto"/>
        <w:ind w:right="494"/>
        <w:jc w:val="both"/>
        <w:rPr>
          <w:rFonts w:asciiTheme="minorHAnsi" w:eastAsiaTheme="minorHAnsi" w:hAnsiTheme="minorHAnsi" w:cstheme="minorBidi"/>
          <w:lang w:val="sr-Latn-BA"/>
        </w:rPr>
      </w:pPr>
      <w:r w:rsidRPr="00E147F3">
        <w:rPr>
          <w:rFonts w:asciiTheme="minorHAnsi" w:eastAsiaTheme="minorHAnsi" w:hAnsiTheme="minorHAnsi" w:cstheme="minorBidi"/>
          <w:lang w:val="sr-Latn-BA"/>
        </w:rPr>
        <w:t xml:space="preserve">Pored partnerskih odnosa, djeca se obraćaju i zbog problema sa prijateljima. Posvađali su se sa prijateljima te nisu sigurni šta da urade kako bi poboljšali odnos ili da li uopšte treba da nastave druženje sa dugogodišnjim prijateljima. Primjetili su određene promjene u njihovom ponašanju koje njima ne odgovaraju pa nisu sigurni da li treba da ostanu u odnosu u kojem se ne osjećaju prijatno. Nadalje, često se dešava da osobe nemaju prijatelja ili nemaju </w:t>
      </w:r>
      <w:r w:rsidRPr="00E147F3">
        <w:rPr>
          <w:rFonts w:asciiTheme="minorHAnsi" w:eastAsiaTheme="minorHAnsi" w:hAnsiTheme="minorHAnsi" w:cstheme="minorBidi"/>
          <w:lang w:val="sr-Latn-BA"/>
        </w:rPr>
        <w:lastRenderedPageBreak/>
        <w:t>bliske odnose sa svojim vršnjacima pa im je potrebna pomoć jer se osjećaju usamljeno i jer žele da ostvare i upoznaju vršnjake koje imaju slična interesovanja kao i oni te odluče da se jave Plavom telefonu.</w:t>
      </w:r>
    </w:p>
    <w:p w14:paraId="21160D7F" w14:textId="77777777" w:rsidR="00E147F3" w:rsidRPr="00E147F3" w:rsidRDefault="00E147F3" w:rsidP="00E147F3">
      <w:pPr>
        <w:widowControl/>
        <w:autoSpaceDE/>
        <w:autoSpaceDN/>
        <w:jc w:val="both"/>
        <w:rPr>
          <w:rFonts w:asciiTheme="minorHAnsi" w:eastAsiaTheme="minorHAnsi" w:hAnsiTheme="minorHAnsi" w:cstheme="minorBidi"/>
          <w:b/>
          <w:i/>
          <w:lang w:val="sr-Latn-BA"/>
        </w:rPr>
      </w:pPr>
    </w:p>
    <w:p w14:paraId="66108AB7" w14:textId="77777777" w:rsidR="00E147F3" w:rsidRPr="00E147F3" w:rsidRDefault="00E147F3" w:rsidP="00E147F3">
      <w:pPr>
        <w:widowControl/>
        <w:autoSpaceDE/>
        <w:autoSpaceDN/>
        <w:jc w:val="both"/>
        <w:rPr>
          <w:rFonts w:asciiTheme="minorHAnsi" w:eastAsiaTheme="minorHAnsi" w:hAnsiTheme="minorHAnsi" w:cstheme="minorBidi"/>
          <w:bCs/>
          <w:i/>
          <w:lang w:val="sr-Latn-BA"/>
        </w:rPr>
      </w:pPr>
      <w:r w:rsidRPr="00E147F3">
        <w:rPr>
          <w:rFonts w:asciiTheme="minorHAnsi" w:eastAsiaTheme="minorHAnsi" w:hAnsiTheme="minorHAnsi" w:cstheme="minorBidi"/>
          <w:bCs/>
          <w:i/>
          <w:lang w:val="sr-Latn-BA"/>
        </w:rPr>
        <w:t>E-savjetovanje</w:t>
      </w:r>
    </w:p>
    <w:p w14:paraId="23A6768F" w14:textId="77777777" w:rsidR="00E147F3" w:rsidRPr="00E147F3" w:rsidRDefault="00E147F3" w:rsidP="00E147F3">
      <w:pPr>
        <w:widowControl/>
        <w:autoSpaceDE/>
        <w:autoSpaceDN/>
        <w:jc w:val="both"/>
        <w:rPr>
          <w:rFonts w:asciiTheme="minorHAnsi" w:eastAsiaTheme="minorHAnsi" w:hAnsiTheme="minorHAnsi" w:cstheme="minorBidi"/>
          <w:i/>
          <w:lang w:val="sr-Latn-BA"/>
        </w:rPr>
      </w:pPr>
    </w:p>
    <w:p w14:paraId="75F1967B" w14:textId="4807F0FD" w:rsidR="00E147F3" w:rsidRPr="00E147F3" w:rsidRDefault="00E147F3" w:rsidP="00DC53E2">
      <w:pPr>
        <w:widowControl/>
        <w:autoSpaceDE/>
        <w:autoSpaceDN/>
        <w:spacing w:before="120" w:after="120" w:line="276" w:lineRule="auto"/>
        <w:ind w:right="494"/>
        <w:jc w:val="both"/>
        <w:rPr>
          <w:rFonts w:asciiTheme="minorHAnsi" w:eastAsiaTheme="minorHAnsi" w:hAnsiTheme="minorHAnsi" w:cstheme="minorBidi"/>
          <w:sz w:val="23"/>
          <w:szCs w:val="23"/>
          <w:lang w:val="sr-Latn-BA"/>
        </w:rPr>
      </w:pPr>
      <w:r w:rsidRPr="00E147F3">
        <w:rPr>
          <w:rFonts w:asciiTheme="minorHAnsi" w:eastAsiaTheme="minorHAnsi" w:hAnsiTheme="minorHAnsi" w:cstheme="minorBidi"/>
          <w:sz w:val="23"/>
          <w:szCs w:val="23"/>
          <w:lang w:val="sr-Latn-BA"/>
        </w:rPr>
        <w:t>Putem e-savjetovanja djeca i odrasli imaju mogućnost da se anonimno dopisuju sa savjetnicima Plavog telefona putem e-poruke, četa i društvenih mreža, Fejsbuk ili Instagram. E-poruke omogućavaju osobama da se javljaju 24/7, bez ostavljanja imejl adrese ili bilo kojih drugih ličnih podataka.  Potrebno je da osoba opiše problem koji ima, a odgovor dobija u roku od 24 časa. Chat savjetovanje je dostupno svakim radnim danom od 09 do 22 časa i u tom periodu, djeca i odrasli imaju mogućnost da se uživo dopisuju sa savjetnicima i odmah dobiju savjet i podršku. Djeca i odrasli, četu i e-poruci mogu da pristupe putem veb sajta Plavog telefon www.plavitelefon.ba.</w:t>
      </w:r>
    </w:p>
    <w:p w14:paraId="5026DBBA" w14:textId="77777777" w:rsidR="00E147F3" w:rsidRPr="00E147F3" w:rsidRDefault="00E147F3" w:rsidP="00E147F3">
      <w:pPr>
        <w:widowControl/>
        <w:autoSpaceDE/>
        <w:autoSpaceDN/>
        <w:ind w:left="720" w:hanging="720"/>
        <w:jc w:val="both"/>
        <w:rPr>
          <w:rFonts w:ascii="Times New Roman" w:eastAsiaTheme="minorHAnsi" w:hAnsi="Times New Roman" w:cs="Times New Roman"/>
          <w:color w:val="000000"/>
          <w:sz w:val="23"/>
          <w:szCs w:val="23"/>
          <w:lang w:val="sr-Latn-BA"/>
        </w:rPr>
      </w:pPr>
    </w:p>
    <w:p w14:paraId="7DC84FE6" w14:textId="48BD59F8" w:rsidR="00E147F3" w:rsidRPr="00E147F3" w:rsidRDefault="00E147F3" w:rsidP="00E147F3">
      <w:pPr>
        <w:widowControl/>
        <w:autoSpaceDE/>
        <w:autoSpaceDN/>
        <w:ind w:left="720" w:hanging="720"/>
        <w:jc w:val="both"/>
        <w:rPr>
          <w:rFonts w:ascii="Times New Roman" w:eastAsiaTheme="minorHAnsi" w:hAnsi="Times New Roman" w:cs="Times New Roman"/>
          <w:color w:val="000000"/>
          <w:sz w:val="23"/>
          <w:szCs w:val="23"/>
          <w:lang w:val="sr-Latn-BA"/>
        </w:rPr>
      </w:pPr>
      <w:r w:rsidRPr="00E147F3">
        <w:rPr>
          <w:rFonts w:ascii="Times New Roman" w:eastAsiaTheme="minorHAnsi" w:hAnsi="Times New Roman" w:cs="Times New Roman"/>
          <w:noProof/>
          <w:color w:val="000000"/>
          <w:sz w:val="23"/>
          <w:szCs w:val="23"/>
          <w:lang w:val="sr-Latn-BA" w:eastAsia="zh-TW"/>
        </w:rPr>
        <mc:AlternateContent>
          <mc:Choice Requires="wps">
            <w:drawing>
              <wp:anchor distT="0" distB="0" distL="114300" distR="114300" simplePos="0" relativeHeight="251673600" behindDoc="0" locked="0" layoutInCell="1" allowOverlap="1" wp14:anchorId="50AAAC07" wp14:editId="5E67A1F7">
                <wp:simplePos x="0" y="0"/>
                <wp:positionH relativeFrom="column">
                  <wp:posOffset>3255645</wp:posOffset>
                </wp:positionH>
                <wp:positionV relativeFrom="paragraph">
                  <wp:posOffset>126365</wp:posOffset>
                </wp:positionV>
                <wp:extent cx="2480310" cy="2179320"/>
                <wp:effectExtent l="0" t="0" r="0" b="0"/>
                <wp:wrapNone/>
                <wp:docPr id="134864428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2179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5CE1E" w14:textId="77777777" w:rsidR="00E147F3" w:rsidRPr="009B6968" w:rsidRDefault="00E147F3" w:rsidP="00E147F3">
                            <w:pPr>
                              <w:spacing w:before="120" w:after="120" w:line="276" w:lineRule="auto"/>
                              <w:rPr>
                                <w:lang w:val="sr-Latn-BA"/>
                              </w:rPr>
                            </w:pPr>
                            <w:r w:rsidRPr="00B76499">
                              <w:rPr>
                                <w:lang w:val="sr-Latn-BA"/>
                              </w:rPr>
                              <w:t xml:space="preserve">U izvještajnom periodu, Plavi telefon je zaprimio ukupno  </w:t>
                            </w:r>
                            <w:r>
                              <w:rPr>
                                <w:lang w:val="sr-Latn-BA"/>
                              </w:rPr>
                              <w:t xml:space="preserve">2 933 </w:t>
                            </w:r>
                            <w:r w:rsidRPr="00B76499">
                              <w:rPr>
                                <w:lang w:val="sr-Latn-BA"/>
                              </w:rPr>
                              <w:t>upit</w:t>
                            </w:r>
                            <w:r>
                              <w:rPr>
                                <w:lang w:val="sr-Latn-BA"/>
                              </w:rPr>
                              <w:t>a</w:t>
                            </w:r>
                            <w:r w:rsidRPr="00B76499">
                              <w:rPr>
                                <w:lang w:val="sr-Latn-BA"/>
                              </w:rPr>
                              <w:t xml:space="preserve"> putem usluge e-savjetovanja, pri čemu se najveći broj djece obratio putem četa. Od ukupnog broja svih razgovora, </w:t>
                            </w:r>
                            <w:r w:rsidRPr="009B6968">
                              <w:rPr>
                                <w:lang w:val="sr-Latn-BA"/>
                              </w:rPr>
                              <w:t>9</w:t>
                            </w:r>
                            <w:r>
                              <w:rPr>
                                <w:lang w:val="sr-Latn-BA"/>
                              </w:rPr>
                              <w:t>8</w:t>
                            </w:r>
                            <w:r w:rsidRPr="009B6968">
                              <w:rPr>
                                <w:lang w:val="sr-Latn-BA"/>
                              </w:rPr>
                              <w:t>% se odnosi na savjetodavne i informativne razgovore, dok se ostatak odnosi na kategoriju testirajućih ili prekida nakon javljanja.</w:t>
                            </w:r>
                          </w:p>
                          <w:p w14:paraId="3AE159F9" w14:textId="77777777" w:rsidR="00E147F3" w:rsidRPr="00B76499" w:rsidRDefault="00E147F3" w:rsidP="00E147F3">
                            <w:pPr>
                              <w:rPr>
                                <w:lang w:val="sr-Latn-BA"/>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AAAC07" id="Text Box 4" o:spid="_x0000_s1030" type="#_x0000_t202" style="position:absolute;left:0;text-align:left;margin-left:256.35pt;margin-top:9.95pt;width:195.3pt;height:171.6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" stroked="f">
                <v:textbox style="mso-fit-shape-to-text:t">
                  <w:txbxContent>
                    <w:p w14:paraId="73A5CE1E" w14:textId="77777777" w:rsidR="00E147F3" w:rsidRPr="009B6968" w:rsidRDefault="00E147F3" w:rsidP="00E147F3">
                      <w:pPr>
                        <w:spacing w:before="120" w:after="120" w:line="276" w:lineRule="auto"/>
                        <w:rPr>
                          <w:lang w:val="sr-Latn-BA"/>
                        </w:rPr>
                      </w:pPr>
                      <w:r w:rsidRPr="00B76499">
                        <w:rPr>
                          <w:lang w:val="sr-Latn-BA"/>
                        </w:rPr>
                        <w:t xml:space="preserve">U izvještajnom periodu, Plavi telefon je zaprimio ukupno  </w:t>
                      </w:r>
                      <w:r>
                        <w:rPr>
                          <w:lang w:val="sr-Latn-BA"/>
                        </w:rPr>
                        <w:t xml:space="preserve">2 933 </w:t>
                      </w:r>
                      <w:r w:rsidRPr="00B76499">
                        <w:rPr>
                          <w:lang w:val="sr-Latn-BA"/>
                        </w:rPr>
                        <w:t>upit</w:t>
                      </w:r>
                      <w:r>
                        <w:rPr>
                          <w:lang w:val="sr-Latn-BA"/>
                        </w:rPr>
                        <w:t>a</w:t>
                      </w:r>
                      <w:r w:rsidRPr="00B76499">
                        <w:rPr>
                          <w:lang w:val="sr-Latn-BA"/>
                        </w:rPr>
                        <w:t xml:space="preserve"> putem usluge e-savjetovanja, pri čemu se najveći broj djece obratio putem četa. Od ukupnog broja svih razgovora, </w:t>
                      </w:r>
                      <w:r w:rsidRPr="009B6968">
                        <w:rPr>
                          <w:lang w:val="sr-Latn-BA"/>
                        </w:rPr>
                        <w:t>9</w:t>
                      </w:r>
                      <w:r>
                        <w:rPr>
                          <w:lang w:val="sr-Latn-BA"/>
                        </w:rPr>
                        <w:t>8</w:t>
                      </w:r>
                      <w:r w:rsidRPr="009B6968">
                        <w:rPr>
                          <w:lang w:val="sr-Latn-BA"/>
                        </w:rPr>
                        <w:t>% se odnosi na savjetodavne i informativne razgovore, dok se ostatak odnosi na kategoriju testirajućih ili prekida nakon javljanja.</w:t>
                      </w:r>
                    </w:p>
                    <w:p w14:paraId="3AE159F9" w14:textId="77777777" w:rsidR="00E147F3" w:rsidRPr="00B76499" w:rsidRDefault="00E147F3" w:rsidP="00E147F3">
                      <w:pPr>
                        <w:rPr>
                          <w:lang w:val="sr-Latn-BA"/>
                        </w:rPr>
                      </w:pPr>
                    </w:p>
                  </w:txbxContent>
                </v:textbox>
              </v:shape>
            </w:pict>
          </mc:Fallback>
        </mc:AlternateContent>
      </w:r>
      <w:r w:rsidRPr="00E147F3">
        <w:rPr>
          <w:rFonts w:asciiTheme="minorHAnsi" w:eastAsiaTheme="minorHAnsi" w:hAnsiTheme="minorHAnsi" w:cstheme="minorBidi"/>
          <w:noProof/>
          <w:lang w:val="bs-Latn-BA"/>
        </w:rPr>
        <w:t xml:space="preserve"> </w:t>
      </w:r>
      <w:r w:rsidRPr="00E147F3">
        <w:rPr>
          <w:rFonts w:asciiTheme="minorHAnsi" w:eastAsiaTheme="minorHAnsi" w:hAnsiTheme="minorHAnsi" w:cstheme="minorBidi"/>
          <w:noProof/>
          <w:lang w:val="bs-Latn-BA"/>
        </w:rPr>
        <w:drawing>
          <wp:inline distT="0" distB="0" distL="0" distR="0" wp14:anchorId="7C4FAD72" wp14:editId="17BDEA93">
            <wp:extent cx="3041073" cy="2251364"/>
            <wp:effectExtent l="0" t="0" r="0" b="0"/>
            <wp:docPr id="1799354195" name="Chart 1799354195">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8AE28E3" w14:textId="77777777" w:rsidR="00E147F3" w:rsidRPr="00E147F3" w:rsidRDefault="00E147F3" w:rsidP="00E147F3">
      <w:pPr>
        <w:widowControl/>
        <w:autoSpaceDE/>
        <w:autoSpaceDN/>
        <w:ind w:left="720" w:hanging="720"/>
        <w:jc w:val="both"/>
        <w:rPr>
          <w:rFonts w:asciiTheme="minorHAnsi" w:eastAsiaTheme="minorHAnsi" w:hAnsiTheme="minorHAnsi" w:cstheme="minorBidi"/>
          <w:i/>
          <w:iCs/>
          <w:lang w:val="sr-Latn-BA"/>
        </w:rPr>
      </w:pPr>
    </w:p>
    <w:p w14:paraId="1C634989" w14:textId="77777777" w:rsidR="00E147F3" w:rsidRPr="00E147F3" w:rsidRDefault="00E147F3" w:rsidP="00E147F3">
      <w:pPr>
        <w:widowControl/>
        <w:autoSpaceDE/>
        <w:autoSpaceDN/>
        <w:ind w:left="720" w:hanging="720"/>
        <w:jc w:val="both"/>
        <w:rPr>
          <w:rFonts w:asciiTheme="minorHAnsi" w:eastAsiaTheme="minorHAnsi" w:hAnsiTheme="minorHAnsi" w:cstheme="minorBidi"/>
          <w:i/>
          <w:iCs/>
          <w:lang w:val="sr-Latn-BA"/>
        </w:rPr>
      </w:pPr>
      <w:r w:rsidRPr="00E147F3">
        <w:rPr>
          <w:rFonts w:asciiTheme="minorHAnsi" w:eastAsiaTheme="minorHAnsi" w:hAnsiTheme="minorHAnsi" w:cstheme="minorBidi"/>
          <w:i/>
          <w:iCs/>
          <w:lang w:val="sr-Latn-BA"/>
        </w:rPr>
        <w:t>Grafikon 5. E-savjetovanje</w:t>
      </w:r>
    </w:p>
    <w:p w14:paraId="2808C1AC" w14:textId="77777777" w:rsidR="00E147F3" w:rsidRPr="00E147F3" w:rsidRDefault="00E147F3" w:rsidP="00E147F3">
      <w:pPr>
        <w:widowControl/>
        <w:autoSpaceDE/>
        <w:autoSpaceDN/>
        <w:ind w:left="720" w:hanging="720"/>
        <w:jc w:val="both"/>
        <w:rPr>
          <w:rFonts w:asciiTheme="minorHAnsi" w:eastAsiaTheme="minorHAnsi" w:hAnsiTheme="minorHAnsi" w:cstheme="minorBidi"/>
          <w:i/>
          <w:iCs/>
          <w:lang w:val="sr-Latn-BA"/>
        </w:rPr>
      </w:pPr>
    </w:p>
    <w:p w14:paraId="045618EC" w14:textId="03853E62" w:rsidR="00E147F3" w:rsidRPr="00E147F3" w:rsidRDefault="00E147F3" w:rsidP="00DC53E2">
      <w:pPr>
        <w:widowControl/>
        <w:autoSpaceDE/>
        <w:autoSpaceDN/>
        <w:spacing w:before="120" w:after="120" w:line="276" w:lineRule="auto"/>
        <w:ind w:right="494"/>
        <w:jc w:val="both"/>
        <w:rPr>
          <w:rFonts w:asciiTheme="minorHAnsi" w:eastAsiaTheme="minorHAnsi" w:hAnsiTheme="minorHAnsi" w:cstheme="minorBidi"/>
          <w:lang w:val="sr-Latn-BA"/>
        </w:rPr>
      </w:pPr>
      <w:r w:rsidRPr="00E147F3">
        <w:rPr>
          <w:rFonts w:asciiTheme="minorHAnsi" w:eastAsiaTheme="minorHAnsi" w:hAnsiTheme="minorHAnsi" w:cstheme="minorBidi"/>
          <w:lang w:val="sr-Latn-BA"/>
        </w:rPr>
        <w:t>Od navedenih savjetodavnih i informativnih razgovora, najveći broj se odnosi na teme iz oblasti mentalnog zdravlja, porodičnih odnosa, vršnjačkih odnosa, zlostavljanja i nasilje te problema u vezi sa školom. Putem e-savjetovanja zaprimljena je i 21 prijava sumnje na nasilje</w:t>
      </w:r>
      <w:r w:rsidRPr="00E147F3">
        <w:rPr>
          <w:rFonts w:asciiTheme="minorHAnsi" w:eastAsiaTheme="minorHAnsi" w:hAnsiTheme="minorHAnsi" w:cstheme="minorBidi"/>
          <w:color w:val="FF0000"/>
          <w:lang w:val="sr-Latn-BA"/>
        </w:rPr>
        <w:t>.</w:t>
      </w:r>
      <w:r w:rsidRPr="00E147F3">
        <w:rPr>
          <w:rFonts w:asciiTheme="minorHAnsi" w:eastAsiaTheme="minorHAnsi" w:hAnsiTheme="minorHAnsi" w:cstheme="minorBidi"/>
          <w:lang w:val="sr-Latn-BA"/>
        </w:rPr>
        <w:t xml:space="preserve"> </w:t>
      </w:r>
    </w:p>
    <w:p w14:paraId="7606BECB" w14:textId="77777777" w:rsidR="00E147F3" w:rsidRPr="00E147F3" w:rsidRDefault="00E147F3" w:rsidP="00E147F3">
      <w:pPr>
        <w:widowControl/>
        <w:autoSpaceDE/>
        <w:autoSpaceDN/>
        <w:ind w:left="720" w:hanging="720"/>
        <w:jc w:val="both"/>
        <w:rPr>
          <w:rFonts w:asciiTheme="minorHAnsi" w:eastAsiaTheme="minorHAnsi" w:hAnsiTheme="minorHAnsi" w:cstheme="minorBidi"/>
          <w:lang w:val="sr-Latn-BA"/>
        </w:rPr>
      </w:pPr>
    </w:p>
    <w:p w14:paraId="7BD26043" w14:textId="77777777" w:rsidR="00E147F3" w:rsidRPr="00E147F3" w:rsidRDefault="00E147F3" w:rsidP="00E147F3">
      <w:pPr>
        <w:widowControl/>
        <w:adjustRightInd w:val="0"/>
        <w:rPr>
          <w:rFonts w:eastAsiaTheme="minorHAnsi"/>
          <w:i/>
          <w:iCs/>
          <w:color w:val="000000"/>
          <w:sz w:val="23"/>
          <w:szCs w:val="23"/>
          <w:lang w:val="sr-Latn-BA"/>
        </w:rPr>
      </w:pPr>
      <w:r w:rsidRPr="00E147F3">
        <w:rPr>
          <w:rFonts w:eastAsiaTheme="minorHAnsi"/>
          <w:i/>
          <w:iCs/>
          <w:color w:val="000000"/>
          <w:sz w:val="23"/>
          <w:szCs w:val="23"/>
          <w:lang w:val="sr-Latn-BA"/>
        </w:rPr>
        <w:t xml:space="preserve">Promotivne i edukativne aktivnosti </w:t>
      </w:r>
    </w:p>
    <w:p w14:paraId="50C3E78B" w14:textId="77777777" w:rsidR="00E147F3" w:rsidRPr="00E147F3" w:rsidRDefault="00E147F3" w:rsidP="00E147F3">
      <w:pPr>
        <w:widowControl/>
        <w:autoSpaceDE/>
        <w:autoSpaceDN/>
        <w:ind w:left="720" w:hanging="720"/>
        <w:jc w:val="both"/>
        <w:rPr>
          <w:rFonts w:asciiTheme="minorHAnsi" w:eastAsiaTheme="minorHAnsi" w:hAnsiTheme="minorHAnsi" w:cstheme="minorBidi"/>
          <w:lang w:val="sr-Latn-BA"/>
        </w:rPr>
      </w:pPr>
    </w:p>
    <w:p w14:paraId="0696AD6B" w14:textId="77777777" w:rsidR="00E147F3" w:rsidRPr="00E147F3" w:rsidRDefault="00E147F3" w:rsidP="00DC53E2">
      <w:pPr>
        <w:widowControl/>
        <w:autoSpaceDE/>
        <w:autoSpaceDN/>
        <w:spacing w:line="276" w:lineRule="auto"/>
        <w:ind w:right="494"/>
        <w:jc w:val="both"/>
        <w:rPr>
          <w:rFonts w:asciiTheme="minorHAnsi" w:eastAsiaTheme="minorHAnsi" w:hAnsiTheme="minorHAnsi" w:cstheme="minorBidi"/>
          <w:b/>
          <w:bCs/>
          <w:lang w:val="sr-Latn-BA"/>
        </w:rPr>
      </w:pPr>
      <w:r w:rsidRPr="00E147F3">
        <w:rPr>
          <w:rFonts w:asciiTheme="minorHAnsi" w:eastAsiaTheme="minorHAnsi" w:hAnsiTheme="minorHAnsi" w:cstheme="minorHAnsi"/>
          <w:lang w:val="sr-Latn-BA"/>
        </w:rPr>
        <w:t>U toku 2023. godine Plavi telefon je proveo niz promotivnih aktivnosti sa ciljem informisanja djece i porodica o postojanju Plavog telefona i jačanja povjerenja javnosti prema usluzi. Tokom svih promotivnih aktivnosti partneri projekta su bili jasno i nedvosmisleno naznačeni.</w:t>
      </w:r>
    </w:p>
    <w:p w14:paraId="5D87A741" w14:textId="77777777" w:rsidR="00E147F3" w:rsidRPr="00E147F3" w:rsidRDefault="00E147F3" w:rsidP="00E147F3">
      <w:pPr>
        <w:widowControl/>
        <w:autoSpaceDE/>
        <w:autoSpaceDN/>
        <w:ind w:left="720" w:hanging="720"/>
        <w:jc w:val="both"/>
        <w:rPr>
          <w:rFonts w:asciiTheme="minorHAnsi" w:eastAsiaTheme="minorHAnsi" w:hAnsiTheme="minorHAnsi" w:cstheme="minorBidi"/>
          <w:lang w:val="sr-Latn-BA"/>
        </w:rPr>
      </w:pPr>
    </w:p>
    <w:p w14:paraId="38284A19" w14:textId="77777777" w:rsidR="00E147F3" w:rsidRPr="00E147F3" w:rsidRDefault="00E147F3" w:rsidP="00E147F3">
      <w:pPr>
        <w:widowControl/>
        <w:autoSpaceDE/>
        <w:autoSpaceDN/>
        <w:ind w:left="720" w:hanging="720"/>
        <w:jc w:val="both"/>
        <w:rPr>
          <w:rFonts w:asciiTheme="minorHAnsi" w:eastAsiaTheme="minorHAnsi" w:hAnsiTheme="minorHAnsi" w:cstheme="minorBidi"/>
          <w:lang w:val="sr-Latn-BA"/>
        </w:rPr>
      </w:pPr>
      <w:r w:rsidRPr="00E147F3">
        <w:rPr>
          <w:rFonts w:asciiTheme="minorHAnsi" w:eastAsiaTheme="minorHAnsi" w:hAnsiTheme="minorHAnsi" w:cstheme="minorHAnsi"/>
          <w:noProof/>
          <w:sz w:val="24"/>
          <w:szCs w:val="24"/>
          <w:lang w:val="en-US"/>
        </w:rPr>
        <w:lastRenderedPageBreak/>
        <w:drawing>
          <wp:anchor distT="0" distB="0" distL="114300" distR="114300" simplePos="0" relativeHeight="251660288" behindDoc="1" locked="0" layoutInCell="1" allowOverlap="1" wp14:anchorId="6BDCBC20" wp14:editId="5A228C90">
            <wp:simplePos x="0" y="0"/>
            <wp:positionH relativeFrom="column">
              <wp:posOffset>2447925</wp:posOffset>
            </wp:positionH>
            <wp:positionV relativeFrom="paragraph">
              <wp:posOffset>129540</wp:posOffset>
            </wp:positionV>
            <wp:extent cx="610235" cy="387985"/>
            <wp:effectExtent l="19050" t="0" r="0" b="0"/>
            <wp:wrapTight wrapText="bothSides">
              <wp:wrapPolygon edited="0">
                <wp:start x="13508" y="21600"/>
                <wp:lineTo x="19577" y="18418"/>
                <wp:lineTo x="22274" y="13116"/>
                <wp:lineTo x="22274" y="3571"/>
                <wp:lineTo x="18903" y="1449"/>
                <wp:lineTo x="2045" y="1449"/>
                <wp:lineTo x="1371" y="1449"/>
                <wp:lineTo x="22" y="3571"/>
                <wp:lineTo x="22" y="14176"/>
                <wp:lineTo x="2045" y="19479"/>
                <wp:lineTo x="7440" y="21600"/>
                <wp:lineTo x="13508" y="2160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ipart2863289.png"/>
                    <pic:cNvPicPr/>
                  </pic:nvPicPr>
                  <pic:blipFill>
                    <a:blip r:embed="rId29" cstate="print">
                      <a:extLst>
                        <a:ext uri="{28A0092B-C50C-407E-A947-70E740481C1C}">
                          <a14:useLocalDpi xmlns:a14="http://schemas.microsoft.com/office/drawing/2010/main" val="0"/>
                        </a:ext>
                      </a:extLst>
                    </a:blip>
                    <a:stretch>
                      <a:fillRect/>
                    </a:stretch>
                  </pic:blipFill>
                  <pic:spPr>
                    <a:xfrm rot="10800000" flipV="1">
                      <a:off x="0" y="0"/>
                      <a:ext cx="610235" cy="387985"/>
                    </a:xfrm>
                    <a:prstGeom prst="rect">
                      <a:avLst/>
                    </a:prstGeom>
                  </pic:spPr>
                </pic:pic>
              </a:graphicData>
            </a:graphic>
          </wp:anchor>
        </w:drawing>
      </w:r>
      <w:r w:rsidRPr="00E147F3">
        <w:rPr>
          <w:rFonts w:asciiTheme="minorHAnsi" w:eastAsiaTheme="minorHAnsi" w:hAnsiTheme="minorHAnsi" w:cstheme="minorHAnsi"/>
          <w:noProof/>
          <w:sz w:val="24"/>
          <w:szCs w:val="24"/>
          <w:lang w:val="en-US"/>
        </w:rPr>
        <w:drawing>
          <wp:anchor distT="0" distB="0" distL="114300" distR="114300" simplePos="0" relativeHeight="251665408" behindDoc="1" locked="0" layoutInCell="1" allowOverlap="1" wp14:anchorId="7FB5D3A0" wp14:editId="7D8491F7">
            <wp:simplePos x="0" y="0"/>
            <wp:positionH relativeFrom="column">
              <wp:posOffset>5007610</wp:posOffset>
            </wp:positionH>
            <wp:positionV relativeFrom="paragraph">
              <wp:posOffset>125730</wp:posOffset>
            </wp:positionV>
            <wp:extent cx="463550" cy="312420"/>
            <wp:effectExtent l="0" t="0" r="0" b="0"/>
            <wp:wrapTight wrapText="bothSides">
              <wp:wrapPolygon edited="0">
                <wp:start x="0" y="0"/>
                <wp:lineTo x="0" y="19756"/>
                <wp:lineTo x="3551" y="19756"/>
                <wp:lineTo x="18641" y="19756"/>
                <wp:lineTo x="20416" y="19756"/>
                <wp:lineTo x="2041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lf.pt-internet-icon-png-4367084.pn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463550" cy="312420"/>
                    </a:xfrm>
                    <a:prstGeom prst="rect">
                      <a:avLst/>
                    </a:prstGeom>
                  </pic:spPr>
                </pic:pic>
              </a:graphicData>
            </a:graphic>
          </wp:anchor>
        </w:drawing>
      </w:r>
      <w:r w:rsidRPr="00E147F3">
        <w:rPr>
          <w:rFonts w:asciiTheme="minorHAnsi" w:eastAsiaTheme="minorHAnsi" w:hAnsiTheme="minorHAnsi" w:cstheme="minorHAnsi"/>
          <w:noProof/>
          <w:sz w:val="24"/>
          <w:szCs w:val="24"/>
          <w:lang w:val="en-US"/>
        </w:rPr>
        <w:drawing>
          <wp:anchor distT="0" distB="0" distL="114300" distR="114300" simplePos="0" relativeHeight="251659264" behindDoc="0" locked="0" layoutInCell="1" allowOverlap="1" wp14:anchorId="61E09FD9" wp14:editId="220FFB25">
            <wp:simplePos x="0" y="0"/>
            <wp:positionH relativeFrom="column">
              <wp:posOffset>175260</wp:posOffset>
            </wp:positionH>
            <wp:positionV relativeFrom="paragraph">
              <wp:posOffset>67945</wp:posOffset>
            </wp:positionV>
            <wp:extent cx="699770" cy="39306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co_67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99770" cy="393065"/>
                    </a:xfrm>
                    <a:prstGeom prst="rect">
                      <a:avLst/>
                    </a:prstGeom>
                  </pic:spPr>
                </pic:pic>
              </a:graphicData>
            </a:graphic>
          </wp:anchor>
        </w:drawing>
      </w:r>
    </w:p>
    <w:p w14:paraId="7CAF609E" w14:textId="77777777" w:rsidR="00E147F3" w:rsidRPr="00E147F3" w:rsidRDefault="00E147F3" w:rsidP="00E147F3">
      <w:pPr>
        <w:widowControl/>
        <w:autoSpaceDE/>
        <w:autoSpaceDN/>
        <w:ind w:left="720" w:hanging="720"/>
        <w:jc w:val="both"/>
        <w:rPr>
          <w:rFonts w:asciiTheme="minorHAnsi" w:eastAsiaTheme="minorHAnsi" w:hAnsiTheme="minorHAnsi" w:cstheme="minorBidi"/>
          <w:lang w:val="sr-Latn-BA"/>
        </w:rPr>
      </w:pPr>
    </w:p>
    <w:p w14:paraId="6F1A8ECC" w14:textId="264877BD" w:rsidR="00E147F3" w:rsidRPr="00E147F3" w:rsidRDefault="00E147F3" w:rsidP="00E147F3">
      <w:pPr>
        <w:widowControl/>
        <w:autoSpaceDE/>
        <w:autoSpaceDN/>
        <w:ind w:left="720" w:hanging="720"/>
        <w:jc w:val="both"/>
        <w:rPr>
          <w:rFonts w:asciiTheme="minorHAnsi" w:eastAsiaTheme="minorHAnsi" w:hAnsiTheme="minorHAnsi" w:cstheme="minorBidi"/>
          <w:lang w:val="sr-Latn-BA"/>
        </w:rPr>
      </w:pPr>
    </w:p>
    <w:p w14:paraId="68E51C9F" w14:textId="1AC54675" w:rsidR="00E147F3" w:rsidRPr="00E147F3" w:rsidRDefault="00E147F3" w:rsidP="00E147F3">
      <w:pPr>
        <w:widowControl/>
        <w:autoSpaceDE/>
        <w:autoSpaceDN/>
        <w:ind w:left="720" w:hanging="720"/>
        <w:jc w:val="both"/>
        <w:rPr>
          <w:rFonts w:asciiTheme="minorHAnsi" w:eastAsiaTheme="minorHAnsi" w:hAnsiTheme="minorHAnsi" w:cstheme="minorBidi"/>
          <w:lang w:val="sr-Latn-BA"/>
        </w:rPr>
      </w:pPr>
    </w:p>
    <w:p w14:paraId="3887EAFC" w14:textId="1E26C00F" w:rsidR="00E147F3" w:rsidRPr="00E147F3" w:rsidRDefault="009B59CC" w:rsidP="00E147F3">
      <w:pPr>
        <w:widowControl/>
        <w:autoSpaceDE/>
        <w:autoSpaceDN/>
        <w:ind w:left="720" w:hanging="720"/>
        <w:jc w:val="both"/>
        <w:rPr>
          <w:rFonts w:asciiTheme="minorHAnsi" w:eastAsiaTheme="minorHAnsi" w:hAnsiTheme="minorHAnsi" w:cstheme="minorBidi"/>
          <w:lang w:val="sr-Latn-BA"/>
        </w:rPr>
      </w:pPr>
      <w:r w:rsidRPr="00E147F3">
        <w:rPr>
          <w:rFonts w:asciiTheme="minorHAnsi" w:eastAsiaTheme="minorHAnsi" w:hAnsiTheme="minorHAnsi" w:cstheme="minorBidi"/>
          <w:noProof/>
          <w:lang w:val="sr-Latn-BA" w:eastAsia="zh-TW"/>
        </w:rPr>
        <mc:AlternateContent>
          <mc:Choice Requires="wps">
            <w:drawing>
              <wp:anchor distT="0" distB="0" distL="114300" distR="114300" simplePos="0" relativeHeight="251672576" behindDoc="0" locked="0" layoutInCell="1" allowOverlap="1" wp14:anchorId="0E707868" wp14:editId="0965AFBA">
                <wp:simplePos x="0" y="0"/>
                <wp:positionH relativeFrom="column">
                  <wp:posOffset>2030580</wp:posOffset>
                </wp:positionH>
                <wp:positionV relativeFrom="paragraph">
                  <wp:posOffset>80774</wp:posOffset>
                </wp:positionV>
                <wp:extent cx="1460500" cy="556260"/>
                <wp:effectExtent l="0" t="0" r="0" b="0"/>
                <wp:wrapNone/>
                <wp:docPr id="258896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5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9CEFD2" w14:textId="77777777" w:rsidR="00E147F3" w:rsidRPr="0074721A" w:rsidRDefault="00E147F3" w:rsidP="00E147F3">
                            <w:pPr>
                              <w:jc w:val="center"/>
                              <w:rPr>
                                <w:rFonts w:cstheme="minorHAnsi"/>
                                <w:b/>
                                <w:color w:val="808080" w:themeColor="background1" w:themeShade="80"/>
                                <w:sz w:val="20"/>
                                <w:szCs w:val="20"/>
                              </w:rPr>
                            </w:pPr>
                            <w:r w:rsidRPr="0074721A">
                              <w:rPr>
                                <w:rFonts w:cstheme="minorHAnsi"/>
                                <w:b/>
                                <w:color w:val="808080" w:themeColor="background1" w:themeShade="80"/>
                                <w:sz w:val="20"/>
                                <w:szCs w:val="20"/>
                              </w:rPr>
                              <w:t xml:space="preserve">doseg od </w:t>
                            </w:r>
                            <w:r>
                              <w:rPr>
                                <w:rFonts w:cstheme="minorHAnsi"/>
                                <w:b/>
                                <w:color w:val="808080" w:themeColor="background1" w:themeShade="80"/>
                                <w:sz w:val="20"/>
                                <w:szCs w:val="20"/>
                              </w:rPr>
                              <w:t>413 867</w:t>
                            </w:r>
                          </w:p>
                          <w:p w14:paraId="57A9007D" w14:textId="77777777" w:rsidR="00E147F3" w:rsidRPr="0074721A" w:rsidRDefault="00E147F3" w:rsidP="00E147F3">
                            <w:pPr>
                              <w:jc w:val="center"/>
                              <w:rPr>
                                <w:rFonts w:cstheme="minorHAnsi"/>
                                <w:b/>
                                <w:color w:val="808080" w:themeColor="background1" w:themeShade="80"/>
                                <w:sz w:val="20"/>
                                <w:szCs w:val="20"/>
                              </w:rPr>
                            </w:pPr>
                            <w:r w:rsidRPr="0074721A">
                              <w:rPr>
                                <w:rFonts w:cstheme="minorHAnsi"/>
                                <w:b/>
                                <w:color w:val="808080" w:themeColor="background1" w:themeShade="80"/>
                                <w:sz w:val="20"/>
                                <w:szCs w:val="20"/>
                              </w:rPr>
                              <w:t>ljudi na društvenim</w:t>
                            </w:r>
                          </w:p>
                          <w:p w14:paraId="098493E7" w14:textId="77777777" w:rsidR="00E147F3" w:rsidRPr="0074721A" w:rsidRDefault="00E147F3" w:rsidP="00E147F3">
                            <w:pPr>
                              <w:jc w:val="center"/>
                              <w:rPr>
                                <w:rFonts w:cstheme="minorHAnsi"/>
                                <w:b/>
                                <w:color w:val="808080" w:themeColor="background1" w:themeShade="80"/>
                                <w:sz w:val="20"/>
                                <w:szCs w:val="20"/>
                              </w:rPr>
                            </w:pPr>
                            <w:r w:rsidRPr="0074721A">
                              <w:rPr>
                                <w:rFonts w:cstheme="minorHAnsi"/>
                                <w:b/>
                                <w:color w:val="808080" w:themeColor="background1" w:themeShade="80"/>
                                <w:sz w:val="20"/>
                                <w:szCs w:val="20"/>
                              </w:rPr>
                              <w:t>mrežama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707868" id="Text Box 1" o:spid="_x0000_s1031" type="#_x0000_t202" style="position:absolute;left:0;text-align:left;margin-left:159.9pt;margin-top:6.35pt;width:115pt;height:43.8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" stroked="f">
                <v:textbox style="mso-fit-shape-to-text:t">
                  <w:txbxContent>
                    <w:p w14:paraId="189CEFD2" w14:textId="77777777" w:rsidR="00E147F3" w:rsidRPr="0074721A" w:rsidRDefault="00E147F3" w:rsidP="00E147F3">
                      <w:pPr>
                        <w:jc w:val="center"/>
                        <w:rPr>
                          <w:rFonts w:cstheme="minorHAnsi"/>
                          <w:b/>
                          <w:color w:val="808080" w:themeColor="background1" w:themeShade="80"/>
                          <w:sz w:val="20"/>
                          <w:szCs w:val="20"/>
                        </w:rPr>
                      </w:pPr>
                      <w:r w:rsidRPr="0074721A">
                        <w:rPr>
                          <w:rFonts w:cstheme="minorHAnsi"/>
                          <w:b/>
                          <w:color w:val="808080" w:themeColor="background1" w:themeShade="80"/>
                          <w:sz w:val="20"/>
                          <w:szCs w:val="20"/>
                        </w:rPr>
                        <w:t xml:space="preserve">doseg </w:t>
                      </w:r>
                      <w:r w:rsidRPr="0074721A">
                        <w:rPr>
                          <w:rFonts w:cstheme="minorHAnsi"/>
                          <w:b/>
                          <w:color w:val="808080" w:themeColor="background1" w:themeShade="80"/>
                          <w:sz w:val="20"/>
                          <w:szCs w:val="20"/>
                        </w:rPr>
                        <w:t xml:space="preserve">od </w:t>
                      </w:r>
                      <w:r>
                        <w:rPr>
                          <w:rFonts w:cstheme="minorHAnsi"/>
                          <w:b/>
                          <w:color w:val="808080" w:themeColor="background1" w:themeShade="80"/>
                          <w:sz w:val="20"/>
                          <w:szCs w:val="20"/>
                        </w:rPr>
                        <w:t>413 867</w:t>
                      </w:r>
                    </w:p>
                    <w:p w14:paraId="57A9007D" w14:textId="77777777" w:rsidR="00E147F3" w:rsidRPr="0074721A" w:rsidRDefault="00E147F3" w:rsidP="00E147F3">
                      <w:pPr>
                        <w:jc w:val="center"/>
                        <w:rPr>
                          <w:rFonts w:cstheme="minorHAnsi"/>
                          <w:b/>
                          <w:color w:val="808080" w:themeColor="background1" w:themeShade="80"/>
                          <w:sz w:val="20"/>
                          <w:szCs w:val="20"/>
                        </w:rPr>
                      </w:pPr>
                      <w:r w:rsidRPr="0074721A">
                        <w:rPr>
                          <w:rFonts w:cstheme="minorHAnsi"/>
                          <w:b/>
                          <w:color w:val="808080" w:themeColor="background1" w:themeShade="80"/>
                          <w:sz w:val="20"/>
                          <w:szCs w:val="20"/>
                        </w:rPr>
                        <w:t>ljudi na društvenim</w:t>
                      </w:r>
                    </w:p>
                    <w:p w14:paraId="098493E7" w14:textId="77777777" w:rsidR="00E147F3" w:rsidRPr="0074721A" w:rsidRDefault="00E147F3" w:rsidP="00E147F3">
                      <w:pPr>
                        <w:jc w:val="center"/>
                        <w:rPr>
                          <w:rFonts w:cstheme="minorHAnsi"/>
                          <w:b/>
                          <w:color w:val="808080" w:themeColor="background1" w:themeShade="80"/>
                          <w:sz w:val="20"/>
                          <w:szCs w:val="20"/>
                        </w:rPr>
                      </w:pPr>
                      <w:r w:rsidRPr="0074721A">
                        <w:rPr>
                          <w:rFonts w:cstheme="minorHAnsi"/>
                          <w:b/>
                          <w:color w:val="808080" w:themeColor="background1" w:themeShade="80"/>
                          <w:sz w:val="20"/>
                          <w:szCs w:val="20"/>
                        </w:rPr>
                        <w:t>mrežama</w:t>
                      </w:r>
                    </w:p>
                  </w:txbxContent>
                </v:textbox>
              </v:shape>
            </w:pict>
          </mc:Fallback>
        </mc:AlternateContent>
      </w:r>
      <w:r w:rsidRPr="00E147F3">
        <w:rPr>
          <w:rFonts w:asciiTheme="minorHAnsi" w:eastAsiaTheme="minorHAnsi" w:hAnsiTheme="minorHAnsi" w:cstheme="minorBidi"/>
          <w:noProof/>
          <w:lang w:val="sr-Latn-BA"/>
        </w:rPr>
        <mc:AlternateContent>
          <mc:Choice Requires="wps">
            <w:drawing>
              <wp:anchor distT="45720" distB="45720" distL="114300" distR="114300" simplePos="0" relativeHeight="251670528" behindDoc="0" locked="0" layoutInCell="1" allowOverlap="1" wp14:anchorId="2BDE690A" wp14:editId="5DE85EFF">
                <wp:simplePos x="0" y="0"/>
                <wp:positionH relativeFrom="margin">
                  <wp:align>left</wp:align>
                </wp:positionH>
                <wp:positionV relativeFrom="paragraph">
                  <wp:posOffset>27337</wp:posOffset>
                </wp:positionV>
                <wp:extent cx="998220" cy="71183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711835"/>
                        </a:xfrm>
                        <a:prstGeom prst="rect">
                          <a:avLst/>
                        </a:prstGeom>
                        <a:solidFill>
                          <a:srgbClr val="FFFFFF"/>
                        </a:solidFill>
                        <a:ln w="9525">
                          <a:noFill/>
                          <a:miter lim="800000"/>
                          <a:headEnd/>
                          <a:tailEnd/>
                        </a:ln>
                      </wps:spPr>
                      <wps:txbx>
                        <w:txbxContent>
                          <w:p w14:paraId="2AA4ADBA" w14:textId="77777777" w:rsidR="00E147F3" w:rsidRPr="0074721A" w:rsidRDefault="00E147F3" w:rsidP="00E147F3">
                            <w:pPr>
                              <w:jc w:val="center"/>
                              <w:rPr>
                                <w:rFonts w:cstheme="minorHAnsi"/>
                                <w:b/>
                                <w:bCs/>
                                <w:color w:val="808080" w:themeColor="background1" w:themeShade="80"/>
                                <w:sz w:val="20"/>
                                <w:szCs w:val="20"/>
                              </w:rPr>
                            </w:pPr>
                            <w:r>
                              <w:rPr>
                                <w:rFonts w:cstheme="minorHAnsi"/>
                                <w:b/>
                                <w:bCs/>
                                <w:color w:val="808080" w:themeColor="background1" w:themeShade="80"/>
                                <w:sz w:val="20"/>
                                <w:szCs w:val="20"/>
                              </w:rPr>
                              <w:t>60</w:t>
                            </w:r>
                          </w:p>
                          <w:p w14:paraId="0AA986A6" w14:textId="77777777" w:rsidR="00E147F3" w:rsidRPr="0074721A" w:rsidRDefault="00E147F3" w:rsidP="00E147F3">
                            <w:pPr>
                              <w:jc w:val="center"/>
                              <w:rPr>
                                <w:rFonts w:cstheme="minorHAnsi"/>
                                <w:b/>
                                <w:bCs/>
                                <w:color w:val="808080" w:themeColor="background1" w:themeShade="80"/>
                                <w:sz w:val="20"/>
                                <w:szCs w:val="20"/>
                              </w:rPr>
                            </w:pPr>
                            <w:r w:rsidRPr="0074721A">
                              <w:rPr>
                                <w:rFonts w:cstheme="minorHAnsi"/>
                                <w:b/>
                                <w:bCs/>
                                <w:color w:val="808080" w:themeColor="background1" w:themeShade="80"/>
                                <w:sz w:val="20"/>
                                <w:szCs w:val="20"/>
                              </w:rPr>
                              <w:t>postova na</w:t>
                            </w:r>
                          </w:p>
                          <w:p w14:paraId="249F4C1F" w14:textId="77777777" w:rsidR="00E147F3" w:rsidRPr="0074721A" w:rsidRDefault="00E147F3" w:rsidP="00E147F3">
                            <w:pPr>
                              <w:jc w:val="center"/>
                              <w:rPr>
                                <w:rFonts w:cstheme="minorHAnsi"/>
                                <w:b/>
                                <w:bCs/>
                                <w:color w:val="808080" w:themeColor="background1" w:themeShade="80"/>
                                <w:sz w:val="20"/>
                                <w:szCs w:val="20"/>
                              </w:rPr>
                            </w:pPr>
                            <w:r w:rsidRPr="0074721A">
                              <w:rPr>
                                <w:rFonts w:cstheme="minorHAnsi"/>
                                <w:b/>
                                <w:bCs/>
                                <w:color w:val="808080" w:themeColor="background1" w:themeShade="80"/>
                                <w:sz w:val="20"/>
                                <w:szCs w:val="20"/>
                              </w:rPr>
                              <w:t>društvenim</w:t>
                            </w:r>
                          </w:p>
                          <w:p w14:paraId="0E38157C" w14:textId="77777777" w:rsidR="00E147F3" w:rsidRPr="0074721A" w:rsidRDefault="00E147F3" w:rsidP="00E147F3">
                            <w:pPr>
                              <w:jc w:val="center"/>
                              <w:rPr>
                                <w:rFonts w:cstheme="minorHAnsi"/>
                                <w:b/>
                                <w:bCs/>
                                <w:color w:val="808080" w:themeColor="background1" w:themeShade="80"/>
                                <w:sz w:val="20"/>
                                <w:szCs w:val="20"/>
                                <w:lang w:val="sr-Latn-BA"/>
                              </w:rPr>
                            </w:pPr>
                            <w:r w:rsidRPr="0074721A">
                              <w:rPr>
                                <w:rFonts w:cstheme="minorHAnsi"/>
                                <w:b/>
                                <w:bCs/>
                                <w:color w:val="808080" w:themeColor="background1" w:themeShade="80"/>
                                <w:sz w:val="20"/>
                                <w:szCs w:val="20"/>
                              </w:rPr>
                              <w:t>mrežama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DE690A" id="Text Box 2" o:spid="_x0000_s1032" type="#_x0000_t202" style="position:absolute;left:0;text-align:left;margin-left:0;margin-top:2.15pt;width:78.6pt;height:56.05pt;z-index:2516705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" stroked="f">
                <v:textbox style="mso-fit-shape-to-text:t">
                  <w:txbxContent>
                    <w:p w14:paraId="2AA4ADBA" w14:textId="77777777" w:rsidR="00E147F3" w:rsidRPr="0074721A" w:rsidRDefault="00E147F3" w:rsidP="00E147F3">
                      <w:pPr>
                        <w:jc w:val="center"/>
                        <w:rPr>
                          <w:rFonts w:cstheme="minorHAnsi"/>
                          <w:b/>
                          <w:bCs/>
                          <w:color w:val="808080" w:themeColor="background1" w:themeShade="80"/>
                          <w:sz w:val="20"/>
                          <w:szCs w:val="20"/>
                        </w:rPr>
                      </w:pPr>
                      <w:r>
                        <w:rPr>
                          <w:rFonts w:cstheme="minorHAnsi"/>
                          <w:b/>
                          <w:bCs/>
                          <w:color w:val="808080" w:themeColor="background1" w:themeShade="80"/>
                          <w:sz w:val="20"/>
                          <w:szCs w:val="20"/>
                        </w:rPr>
                        <w:t>60</w:t>
                      </w:r>
                    </w:p>
                    <w:p w14:paraId="0AA986A6" w14:textId="77777777" w:rsidR="00E147F3" w:rsidRPr="0074721A" w:rsidRDefault="00E147F3" w:rsidP="00E147F3">
                      <w:pPr>
                        <w:jc w:val="center"/>
                        <w:rPr>
                          <w:rFonts w:cstheme="minorHAnsi"/>
                          <w:b/>
                          <w:bCs/>
                          <w:color w:val="808080" w:themeColor="background1" w:themeShade="80"/>
                          <w:sz w:val="20"/>
                          <w:szCs w:val="20"/>
                        </w:rPr>
                      </w:pPr>
                      <w:r w:rsidRPr="0074721A">
                        <w:rPr>
                          <w:rFonts w:cstheme="minorHAnsi"/>
                          <w:b/>
                          <w:bCs/>
                          <w:color w:val="808080" w:themeColor="background1" w:themeShade="80"/>
                          <w:sz w:val="20"/>
                          <w:szCs w:val="20"/>
                        </w:rPr>
                        <w:t>postova na</w:t>
                      </w:r>
                    </w:p>
                    <w:p w14:paraId="249F4C1F" w14:textId="77777777" w:rsidR="00E147F3" w:rsidRPr="0074721A" w:rsidRDefault="00E147F3" w:rsidP="00E147F3">
                      <w:pPr>
                        <w:jc w:val="center"/>
                        <w:rPr>
                          <w:rFonts w:cstheme="minorHAnsi"/>
                          <w:b/>
                          <w:bCs/>
                          <w:color w:val="808080" w:themeColor="background1" w:themeShade="80"/>
                          <w:sz w:val="20"/>
                          <w:szCs w:val="20"/>
                        </w:rPr>
                      </w:pPr>
                      <w:r w:rsidRPr="0074721A">
                        <w:rPr>
                          <w:rFonts w:cstheme="minorHAnsi"/>
                          <w:b/>
                          <w:bCs/>
                          <w:color w:val="808080" w:themeColor="background1" w:themeShade="80"/>
                          <w:sz w:val="20"/>
                          <w:szCs w:val="20"/>
                        </w:rPr>
                        <w:t>društvenim</w:t>
                      </w:r>
                    </w:p>
                    <w:p w14:paraId="0E38157C" w14:textId="77777777" w:rsidR="00E147F3" w:rsidRPr="0074721A" w:rsidRDefault="00E147F3" w:rsidP="00E147F3">
                      <w:pPr>
                        <w:jc w:val="center"/>
                        <w:rPr>
                          <w:rFonts w:cstheme="minorHAnsi"/>
                          <w:b/>
                          <w:bCs/>
                          <w:color w:val="808080" w:themeColor="background1" w:themeShade="80"/>
                          <w:sz w:val="20"/>
                          <w:szCs w:val="20"/>
                          <w:lang w:val="sr-Latn-BA"/>
                        </w:rPr>
                      </w:pPr>
                      <w:r w:rsidRPr="0074721A">
                        <w:rPr>
                          <w:rFonts w:cstheme="minorHAnsi"/>
                          <w:b/>
                          <w:bCs/>
                          <w:color w:val="808080" w:themeColor="background1" w:themeShade="80"/>
                          <w:sz w:val="20"/>
                          <w:szCs w:val="20"/>
                        </w:rPr>
                        <w:t>mrežama</w:t>
                      </w:r>
                    </w:p>
                  </w:txbxContent>
                </v:textbox>
                <w10:wrap type="square" anchorx="margin"/>
              </v:shape>
            </w:pict>
          </mc:Fallback>
        </mc:AlternateContent>
      </w:r>
      <w:r w:rsidRPr="00E147F3">
        <w:rPr>
          <w:rFonts w:asciiTheme="minorHAnsi" w:eastAsiaTheme="minorHAnsi" w:hAnsiTheme="minorHAnsi" w:cstheme="minorBidi"/>
          <w:noProof/>
          <w:lang w:val="sr-Latn-BA"/>
        </w:rPr>
        <mc:AlternateContent>
          <mc:Choice Requires="wps">
            <w:drawing>
              <wp:anchor distT="45720" distB="45720" distL="114300" distR="114300" simplePos="0" relativeHeight="251671552" behindDoc="0" locked="0" layoutInCell="1" allowOverlap="1" wp14:anchorId="3E966CF3" wp14:editId="108484DB">
                <wp:simplePos x="0" y="0"/>
                <wp:positionH relativeFrom="column">
                  <wp:posOffset>4657251</wp:posOffset>
                </wp:positionH>
                <wp:positionV relativeFrom="paragraph">
                  <wp:posOffset>10956</wp:posOffset>
                </wp:positionV>
                <wp:extent cx="1162050" cy="581025"/>
                <wp:effectExtent l="0" t="0" r="0" b="9525"/>
                <wp:wrapSquare wrapText="bothSides"/>
                <wp:docPr id="8083706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81025"/>
                        </a:xfrm>
                        <a:prstGeom prst="rect">
                          <a:avLst/>
                        </a:prstGeom>
                        <a:solidFill>
                          <a:srgbClr val="FFFFFF"/>
                        </a:solidFill>
                        <a:ln w="9525">
                          <a:noFill/>
                          <a:miter lim="800000"/>
                          <a:headEnd/>
                          <a:tailEnd/>
                        </a:ln>
                      </wps:spPr>
                      <wps:txbx>
                        <w:txbxContent>
                          <w:p w14:paraId="72456FB5" w14:textId="77777777" w:rsidR="00E147F3" w:rsidRPr="0074721A" w:rsidRDefault="00E147F3" w:rsidP="00E147F3">
                            <w:pPr>
                              <w:jc w:val="center"/>
                              <w:rPr>
                                <w:rFonts w:cstheme="minorHAnsi"/>
                                <w:b/>
                                <w:bCs/>
                                <w:color w:val="808080" w:themeColor="background1" w:themeShade="80"/>
                                <w:sz w:val="20"/>
                                <w:szCs w:val="20"/>
                              </w:rPr>
                            </w:pPr>
                            <w:r>
                              <w:rPr>
                                <w:rFonts w:cstheme="minorHAnsi"/>
                                <w:b/>
                                <w:bCs/>
                                <w:color w:val="808080" w:themeColor="background1" w:themeShade="80"/>
                                <w:sz w:val="20"/>
                                <w:szCs w:val="20"/>
                              </w:rPr>
                              <w:t>108</w:t>
                            </w:r>
                          </w:p>
                          <w:p w14:paraId="6CDB732E" w14:textId="77777777" w:rsidR="00E147F3" w:rsidRPr="0074721A" w:rsidRDefault="00E147F3" w:rsidP="00E147F3">
                            <w:pPr>
                              <w:jc w:val="center"/>
                              <w:rPr>
                                <w:rFonts w:cstheme="minorHAnsi"/>
                                <w:b/>
                                <w:bCs/>
                                <w:color w:val="808080" w:themeColor="background1" w:themeShade="80"/>
                                <w:sz w:val="20"/>
                                <w:szCs w:val="20"/>
                              </w:rPr>
                            </w:pPr>
                            <w:r w:rsidRPr="0074721A">
                              <w:rPr>
                                <w:rFonts w:cstheme="minorHAnsi"/>
                                <w:b/>
                                <w:bCs/>
                                <w:color w:val="808080" w:themeColor="background1" w:themeShade="80"/>
                                <w:sz w:val="20"/>
                                <w:szCs w:val="20"/>
                              </w:rPr>
                              <w:t xml:space="preserve">medijskih </w:t>
                            </w:r>
                          </w:p>
                          <w:p w14:paraId="39DE9270" w14:textId="77777777" w:rsidR="00E147F3" w:rsidRPr="0074721A" w:rsidRDefault="00E147F3" w:rsidP="00E147F3">
                            <w:pPr>
                              <w:jc w:val="center"/>
                              <w:rPr>
                                <w:rFonts w:cstheme="minorHAnsi"/>
                                <w:b/>
                                <w:bCs/>
                                <w:color w:val="808080" w:themeColor="background1" w:themeShade="80"/>
                                <w:sz w:val="20"/>
                                <w:szCs w:val="20"/>
                              </w:rPr>
                            </w:pPr>
                            <w:r w:rsidRPr="0074721A">
                              <w:rPr>
                                <w:rFonts w:cstheme="minorHAnsi"/>
                                <w:b/>
                                <w:bCs/>
                                <w:color w:val="808080" w:themeColor="background1" w:themeShade="80"/>
                                <w:sz w:val="20"/>
                                <w:szCs w:val="20"/>
                              </w:rPr>
                              <w:t>pojavljivanja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66CF3" id="Text Box 3" o:spid="_x0000_s1033" type="#_x0000_t202" style="position:absolute;left:0;text-align:left;margin-left:366.7pt;margin-top:.85pt;width:91.5pt;height:45.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" stroked="f">
                <v:textbox>
                  <w:txbxContent>
                    <w:p w14:paraId="72456FB5" w14:textId="77777777" w:rsidR="00E147F3" w:rsidRPr="0074721A" w:rsidRDefault="00E147F3" w:rsidP="00E147F3">
                      <w:pPr>
                        <w:jc w:val="center"/>
                        <w:rPr>
                          <w:rFonts w:cstheme="minorHAnsi"/>
                          <w:b/>
                          <w:bCs/>
                          <w:color w:val="808080" w:themeColor="background1" w:themeShade="80"/>
                          <w:sz w:val="20"/>
                          <w:szCs w:val="20"/>
                        </w:rPr>
                      </w:pPr>
                      <w:r>
                        <w:rPr>
                          <w:rFonts w:cstheme="minorHAnsi"/>
                          <w:b/>
                          <w:bCs/>
                          <w:color w:val="808080" w:themeColor="background1" w:themeShade="80"/>
                          <w:sz w:val="20"/>
                          <w:szCs w:val="20"/>
                        </w:rPr>
                        <w:t>108</w:t>
                      </w:r>
                    </w:p>
                    <w:p w14:paraId="6CDB732E" w14:textId="77777777" w:rsidR="00E147F3" w:rsidRPr="0074721A" w:rsidRDefault="00E147F3" w:rsidP="00E147F3">
                      <w:pPr>
                        <w:jc w:val="center"/>
                        <w:rPr>
                          <w:rFonts w:cstheme="minorHAnsi"/>
                          <w:b/>
                          <w:bCs/>
                          <w:color w:val="808080" w:themeColor="background1" w:themeShade="80"/>
                          <w:sz w:val="20"/>
                          <w:szCs w:val="20"/>
                        </w:rPr>
                      </w:pPr>
                      <w:r w:rsidRPr="0074721A">
                        <w:rPr>
                          <w:rFonts w:cstheme="minorHAnsi"/>
                          <w:b/>
                          <w:bCs/>
                          <w:color w:val="808080" w:themeColor="background1" w:themeShade="80"/>
                          <w:sz w:val="20"/>
                          <w:szCs w:val="20"/>
                        </w:rPr>
                        <w:t xml:space="preserve">medijskih </w:t>
                      </w:r>
                    </w:p>
                    <w:p w14:paraId="39DE9270" w14:textId="77777777" w:rsidR="00E147F3" w:rsidRPr="0074721A" w:rsidRDefault="00E147F3" w:rsidP="00E147F3">
                      <w:pPr>
                        <w:jc w:val="center"/>
                        <w:rPr>
                          <w:rFonts w:cstheme="minorHAnsi"/>
                          <w:b/>
                          <w:bCs/>
                          <w:color w:val="808080" w:themeColor="background1" w:themeShade="80"/>
                          <w:sz w:val="20"/>
                          <w:szCs w:val="20"/>
                        </w:rPr>
                      </w:pPr>
                      <w:r w:rsidRPr="0074721A">
                        <w:rPr>
                          <w:rFonts w:cstheme="minorHAnsi"/>
                          <w:b/>
                          <w:bCs/>
                          <w:color w:val="808080" w:themeColor="background1" w:themeShade="80"/>
                          <w:sz w:val="20"/>
                          <w:szCs w:val="20"/>
                        </w:rPr>
                        <w:t>pojavljivanja</w:t>
                      </w:r>
                    </w:p>
                  </w:txbxContent>
                </v:textbox>
                <w10:wrap type="square"/>
              </v:shape>
            </w:pict>
          </mc:Fallback>
        </mc:AlternateContent>
      </w:r>
    </w:p>
    <w:p w14:paraId="514E9C9D" w14:textId="77777777" w:rsidR="00E147F3" w:rsidRPr="00E147F3" w:rsidRDefault="00E147F3" w:rsidP="00E147F3">
      <w:pPr>
        <w:widowControl/>
        <w:tabs>
          <w:tab w:val="left" w:pos="1080"/>
        </w:tabs>
        <w:autoSpaceDE/>
        <w:autoSpaceDN/>
        <w:ind w:left="720" w:hanging="720"/>
        <w:jc w:val="both"/>
        <w:rPr>
          <w:rFonts w:asciiTheme="minorHAnsi" w:eastAsiaTheme="minorHAnsi" w:hAnsiTheme="minorHAnsi" w:cstheme="minorBidi"/>
          <w:lang w:val="sr-Latn-BA"/>
        </w:rPr>
      </w:pPr>
      <w:r w:rsidRPr="00E147F3">
        <w:rPr>
          <w:rFonts w:asciiTheme="minorHAnsi" w:eastAsiaTheme="minorHAnsi" w:hAnsiTheme="minorHAnsi" w:cstheme="minorBidi"/>
          <w:lang w:val="sr-Latn-BA"/>
        </w:rPr>
        <w:tab/>
      </w:r>
    </w:p>
    <w:p w14:paraId="4FDB0F6C" w14:textId="77777777" w:rsidR="00E147F3" w:rsidRPr="00E147F3" w:rsidRDefault="00E147F3" w:rsidP="00E147F3">
      <w:pPr>
        <w:widowControl/>
        <w:autoSpaceDE/>
        <w:autoSpaceDN/>
        <w:ind w:left="720" w:hanging="720"/>
        <w:jc w:val="both"/>
        <w:rPr>
          <w:rFonts w:asciiTheme="minorHAnsi" w:eastAsiaTheme="minorHAnsi" w:hAnsiTheme="minorHAnsi" w:cstheme="minorBidi"/>
          <w:lang w:val="sr-Latn-BA"/>
        </w:rPr>
      </w:pPr>
    </w:p>
    <w:p w14:paraId="21EB7AA7" w14:textId="77777777" w:rsidR="00E147F3" w:rsidRPr="00E147F3" w:rsidRDefault="00E147F3" w:rsidP="00E147F3">
      <w:pPr>
        <w:widowControl/>
        <w:autoSpaceDE/>
        <w:autoSpaceDN/>
        <w:ind w:left="720" w:hanging="720"/>
        <w:jc w:val="both"/>
        <w:rPr>
          <w:rFonts w:asciiTheme="minorHAnsi" w:eastAsiaTheme="minorHAnsi" w:hAnsiTheme="minorHAnsi" w:cstheme="minorBidi"/>
          <w:lang w:val="sr-Latn-BA"/>
        </w:rPr>
      </w:pPr>
    </w:p>
    <w:p w14:paraId="61CD1908" w14:textId="77777777" w:rsidR="00E147F3" w:rsidRPr="00E147F3" w:rsidRDefault="00E147F3" w:rsidP="00E147F3">
      <w:pPr>
        <w:widowControl/>
        <w:autoSpaceDE/>
        <w:autoSpaceDN/>
        <w:ind w:left="720" w:hanging="720"/>
        <w:jc w:val="both"/>
        <w:rPr>
          <w:rFonts w:asciiTheme="minorHAnsi" w:eastAsiaTheme="minorHAnsi" w:hAnsiTheme="minorHAnsi" w:cstheme="minorBidi"/>
          <w:lang w:val="sr-Latn-BA"/>
        </w:rPr>
      </w:pPr>
    </w:p>
    <w:p w14:paraId="144622DF" w14:textId="77777777" w:rsidR="00E147F3" w:rsidRPr="00E147F3" w:rsidRDefault="00E147F3" w:rsidP="00E147F3">
      <w:pPr>
        <w:widowControl/>
        <w:autoSpaceDE/>
        <w:autoSpaceDN/>
        <w:spacing w:line="360" w:lineRule="auto"/>
        <w:jc w:val="both"/>
        <w:rPr>
          <w:rFonts w:asciiTheme="minorHAnsi" w:eastAsiaTheme="minorHAnsi" w:hAnsiTheme="minorHAnsi" w:cstheme="minorHAnsi"/>
          <w:lang w:val="sr-Latn-BA"/>
        </w:rPr>
      </w:pPr>
    </w:p>
    <w:p w14:paraId="61B48C1E" w14:textId="77777777" w:rsidR="00E147F3" w:rsidRPr="00E147F3" w:rsidRDefault="00E147F3" w:rsidP="00E147F3">
      <w:pPr>
        <w:widowControl/>
        <w:autoSpaceDE/>
        <w:autoSpaceDN/>
        <w:spacing w:line="360" w:lineRule="auto"/>
        <w:jc w:val="both"/>
        <w:rPr>
          <w:rFonts w:asciiTheme="minorHAnsi" w:eastAsiaTheme="minorHAnsi" w:hAnsiTheme="minorHAnsi" w:cstheme="minorHAnsi"/>
          <w:i/>
          <w:iCs/>
          <w:noProof/>
          <w:color w:val="000000" w:themeColor="text1"/>
          <w:lang w:val="sr-Latn-BA"/>
        </w:rPr>
      </w:pPr>
      <w:r w:rsidRPr="00E147F3">
        <w:rPr>
          <w:rFonts w:asciiTheme="minorHAnsi" w:eastAsiaTheme="minorHAnsi" w:hAnsiTheme="minorHAnsi" w:cstheme="minorHAnsi"/>
          <w:i/>
          <w:iCs/>
          <w:noProof/>
          <w:color w:val="000000" w:themeColor="text1"/>
          <w:lang w:val="sr-Latn-BA"/>
        </w:rPr>
        <w:t>Plavi telefon u dječijim časopisima</w:t>
      </w:r>
    </w:p>
    <w:p w14:paraId="66704332" w14:textId="77777777" w:rsidR="00E147F3" w:rsidRPr="00E147F3" w:rsidRDefault="00E147F3" w:rsidP="00DC53E2">
      <w:pPr>
        <w:widowControl/>
        <w:autoSpaceDE/>
        <w:autoSpaceDN/>
        <w:spacing w:line="276" w:lineRule="auto"/>
        <w:ind w:right="494"/>
        <w:jc w:val="both"/>
        <w:rPr>
          <w:rFonts w:asciiTheme="minorHAnsi" w:eastAsiaTheme="minorHAnsi" w:hAnsiTheme="minorHAnsi" w:cstheme="minorHAnsi"/>
          <w:noProof/>
          <w:lang w:val="sr-Latn-BA"/>
        </w:rPr>
      </w:pPr>
      <w:r w:rsidRPr="00E147F3">
        <w:rPr>
          <w:rFonts w:asciiTheme="minorHAnsi" w:eastAsiaTheme="minorHAnsi" w:hAnsiTheme="minorHAnsi" w:cstheme="minorHAnsi"/>
          <w:noProof/>
          <w:lang w:val="sr-Latn-BA"/>
        </w:rPr>
        <w:t xml:space="preserve">U dječijim časopisima ,,Moj fazon“, ,,Ježurko“ i ,,Ježurko i Ježica Mica“, objavljeno je </w:t>
      </w:r>
      <w:r w:rsidRPr="00E147F3">
        <w:rPr>
          <w:rFonts w:asciiTheme="minorHAnsi" w:eastAsiaTheme="minorHAnsi" w:hAnsiTheme="minorHAnsi" w:cstheme="minorHAnsi"/>
          <w:b/>
          <w:bCs/>
          <w:noProof/>
          <w:lang w:val="sr-Latn-BA"/>
        </w:rPr>
        <w:t xml:space="preserve">20 tematskih članka </w:t>
      </w:r>
      <w:r w:rsidRPr="00E147F3">
        <w:rPr>
          <w:rFonts w:asciiTheme="minorHAnsi" w:eastAsiaTheme="minorHAnsi" w:hAnsiTheme="minorHAnsi" w:cstheme="minorHAnsi"/>
          <w:lang w:val="sr-Latn-BA"/>
        </w:rPr>
        <w:t>P</w:t>
      </w:r>
      <w:r w:rsidRPr="00E147F3">
        <w:rPr>
          <w:rFonts w:asciiTheme="minorHAnsi" w:eastAsiaTheme="minorHAnsi" w:hAnsiTheme="minorHAnsi" w:cstheme="minorHAnsi"/>
          <w:noProof/>
          <w:lang w:val="sr-Latn-BA"/>
        </w:rPr>
        <w:t xml:space="preserve">lavog telefona. Svaki mjesec objavljivana je po jedna tema u svakom od časopisa, a neke od obrađenih tema su „Prava i odgovornosti“, „Osjećam pritisak zbog završetka školske godine“, ,,Kako provesti ljetni raspust“. Navedeni časopisi dostupni su djeci od 3. do 9. razeda i distribuišu se na području čitave Republike Srpske. Prosječan </w:t>
      </w:r>
      <w:r w:rsidRPr="00E147F3">
        <w:rPr>
          <w:rFonts w:asciiTheme="minorHAnsi" w:eastAsiaTheme="minorHAnsi" w:hAnsiTheme="minorHAnsi" w:cstheme="minorHAnsi"/>
          <w:b/>
          <w:bCs/>
          <w:noProof/>
          <w:lang w:val="sr-Latn-BA"/>
        </w:rPr>
        <w:t>mjesečni tiraž časopisa je 5.000 primjeraka.</w:t>
      </w:r>
    </w:p>
    <w:p w14:paraId="7BCECF5E" w14:textId="77777777" w:rsidR="00E147F3" w:rsidRPr="00E147F3" w:rsidRDefault="00E147F3" w:rsidP="00E147F3">
      <w:pPr>
        <w:widowControl/>
        <w:autoSpaceDE/>
        <w:autoSpaceDN/>
        <w:spacing w:line="360" w:lineRule="auto"/>
        <w:jc w:val="both"/>
        <w:rPr>
          <w:rFonts w:asciiTheme="minorHAnsi" w:eastAsiaTheme="minorHAnsi" w:hAnsiTheme="minorHAnsi" w:cstheme="minorHAnsi"/>
          <w:b/>
          <w:bCs/>
          <w:noProof/>
          <w:lang w:val="sr-Latn-BA"/>
        </w:rPr>
      </w:pPr>
    </w:p>
    <w:p w14:paraId="47F6532B" w14:textId="77777777" w:rsidR="00E147F3" w:rsidRPr="00E147F3" w:rsidRDefault="00E147F3" w:rsidP="00E147F3">
      <w:pPr>
        <w:widowControl/>
        <w:autoSpaceDE/>
        <w:autoSpaceDN/>
        <w:spacing w:line="276" w:lineRule="auto"/>
        <w:jc w:val="both"/>
        <w:rPr>
          <w:rFonts w:asciiTheme="minorHAnsi" w:eastAsiaTheme="minorHAnsi" w:hAnsiTheme="minorHAnsi" w:cstheme="minorHAnsi"/>
          <w:bCs/>
          <w:i/>
          <w:iCs/>
          <w:noProof/>
          <w:lang w:val="sr-Latn-BA"/>
        </w:rPr>
      </w:pPr>
      <w:r w:rsidRPr="00E147F3">
        <w:rPr>
          <w:rFonts w:asciiTheme="minorHAnsi" w:eastAsiaTheme="minorHAnsi" w:hAnsiTheme="minorHAnsi" w:cstheme="minorHAnsi"/>
          <w:bCs/>
          <w:i/>
          <w:iCs/>
          <w:noProof/>
          <w:lang w:val="sr-Latn-BA"/>
        </w:rPr>
        <w:t>Plavi telefon na 3. Dječijem sajmu</w:t>
      </w:r>
    </w:p>
    <w:p w14:paraId="4FE16293" w14:textId="3F9053D3" w:rsidR="00E147F3" w:rsidRPr="00E147F3" w:rsidRDefault="00E147F3" w:rsidP="00E147F3">
      <w:pPr>
        <w:widowControl/>
        <w:autoSpaceDE/>
        <w:autoSpaceDN/>
        <w:spacing w:line="276" w:lineRule="auto"/>
        <w:jc w:val="both"/>
        <w:rPr>
          <w:rFonts w:asciiTheme="minorHAnsi" w:eastAsiaTheme="minorHAnsi" w:hAnsiTheme="minorHAnsi" w:cstheme="minorHAnsi"/>
          <w:b/>
          <w:noProof/>
          <w:lang w:val="sr-Latn-BA"/>
        </w:rPr>
      </w:pPr>
    </w:p>
    <w:p w14:paraId="148F85F6" w14:textId="1EEC9FB8" w:rsidR="00E147F3" w:rsidRPr="00E147F3" w:rsidRDefault="00802A91" w:rsidP="00DC53E2">
      <w:pPr>
        <w:widowControl/>
        <w:autoSpaceDE/>
        <w:autoSpaceDN/>
        <w:spacing w:line="276" w:lineRule="auto"/>
        <w:ind w:right="494"/>
        <w:jc w:val="both"/>
        <w:rPr>
          <w:rFonts w:asciiTheme="minorHAnsi" w:eastAsiaTheme="minorHAnsi" w:hAnsiTheme="minorHAnsi" w:cstheme="minorHAnsi"/>
          <w:b/>
          <w:noProof/>
          <w:lang w:val="sr-Latn-BA"/>
        </w:rPr>
      </w:pPr>
      <w:r>
        <w:rPr>
          <w:noProof/>
        </w:rPr>
        <w:drawing>
          <wp:anchor distT="0" distB="0" distL="114300" distR="114300" simplePos="0" relativeHeight="251682816" behindDoc="0" locked="0" layoutInCell="1" allowOverlap="1" wp14:anchorId="10E608B1" wp14:editId="7A5F37A6">
            <wp:simplePos x="0" y="0"/>
            <wp:positionH relativeFrom="margin">
              <wp:align>left</wp:align>
            </wp:positionH>
            <wp:positionV relativeFrom="paragraph">
              <wp:posOffset>10795</wp:posOffset>
            </wp:positionV>
            <wp:extent cx="3704590" cy="2084070"/>
            <wp:effectExtent l="0" t="0" r="0" b="0"/>
            <wp:wrapSquare wrapText="bothSides"/>
            <wp:docPr id="4749685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04590" cy="2084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47F3" w:rsidRPr="00E147F3">
        <w:rPr>
          <w:rFonts w:asciiTheme="minorHAnsi" w:eastAsiaTheme="minorHAnsi" w:hAnsiTheme="minorHAnsi" w:cstheme="minorHAnsi"/>
          <w:bCs/>
          <w:noProof/>
          <w:lang w:val="sr-Latn-BA"/>
        </w:rPr>
        <w:t>U toku mjeseca maja</w:t>
      </w:r>
      <w:r w:rsidR="003F2056">
        <w:rPr>
          <w:rFonts w:asciiTheme="minorHAnsi" w:eastAsiaTheme="minorHAnsi" w:hAnsiTheme="minorHAnsi" w:cstheme="minorHAnsi"/>
          <w:bCs/>
          <w:noProof/>
          <w:lang w:val="sr-Latn-BA"/>
        </w:rPr>
        <w:t xml:space="preserve"> 2023.godine</w:t>
      </w:r>
      <w:r w:rsidR="00E147F3" w:rsidRPr="00E147F3">
        <w:rPr>
          <w:rFonts w:asciiTheme="minorHAnsi" w:eastAsiaTheme="minorHAnsi" w:hAnsiTheme="minorHAnsi" w:cstheme="minorHAnsi"/>
          <w:bCs/>
          <w:noProof/>
          <w:lang w:val="sr-Latn-BA"/>
        </w:rPr>
        <w:t>, Plavi telefon je učestvovao na 3. Dječijem sajmu. Tokom dva dana trajanja sajma djeci, roditeljima, ali i ostalim posjetiocima  predstavili smo rad Plavog telefona. Sa djecom je razgovarano o samoj usluzi, i o tome šta je Plavi telefon i koja je njegova svrha. Takođe, djeca i odrasli su kroz razgovor i podjelu promotivnih flajera upoznati sa time u kojima situacijama mogu da se obrate Plavom telefonu i o načinu na koji im savjetnici mogu pružiti pomoć i podršku.</w:t>
      </w:r>
    </w:p>
    <w:p w14:paraId="2B103CEC" w14:textId="77777777" w:rsidR="00E147F3" w:rsidRDefault="00E147F3" w:rsidP="00E147F3">
      <w:pPr>
        <w:widowControl/>
        <w:autoSpaceDE/>
        <w:autoSpaceDN/>
        <w:jc w:val="both"/>
        <w:rPr>
          <w:rFonts w:asciiTheme="minorHAnsi" w:eastAsiaTheme="minorHAnsi" w:hAnsiTheme="minorHAnsi" w:cstheme="minorBidi"/>
          <w:b/>
          <w:lang w:val="bs-Latn-BA"/>
        </w:rPr>
      </w:pPr>
    </w:p>
    <w:p w14:paraId="43393A12" w14:textId="77777777" w:rsidR="00802A91" w:rsidRDefault="00802A91" w:rsidP="00E147F3">
      <w:pPr>
        <w:widowControl/>
        <w:autoSpaceDE/>
        <w:autoSpaceDN/>
        <w:jc w:val="both"/>
        <w:rPr>
          <w:rFonts w:asciiTheme="minorHAnsi" w:eastAsiaTheme="minorHAnsi" w:hAnsiTheme="minorHAnsi" w:cstheme="minorBidi"/>
          <w:b/>
          <w:lang w:val="bs-Latn-BA"/>
        </w:rPr>
      </w:pPr>
    </w:p>
    <w:p w14:paraId="7747F3AE" w14:textId="77777777" w:rsidR="00802A91" w:rsidRDefault="00802A91" w:rsidP="00E147F3">
      <w:pPr>
        <w:widowControl/>
        <w:autoSpaceDE/>
        <w:autoSpaceDN/>
        <w:jc w:val="both"/>
        <w:rPr>
          <w:rFonts w:asciiTheme="minorHAnsi" w:eastAsiaTheme="minorHAnsi" w:hAnsiTheme="minorHAnsi" w:cstheme="minorBidi"/>
          <w:b/>
          <w:lang w:val="bs-Latn-BA"/>
        </w:rPr>
      </w:pPr>
    </w:p>
    <w:p w14:paraId="56B23584" w14:textId="77777777" w:rsidR="00802A91" w:rsidRDefault="00802A91" w:rsidP="00E147F3">
      <w:pPr>
        <w:widowControl/>
        <w:autoSpaceDE/>
        <w:autoSpaceDN/>
        <w:jc w:val="both"/>
        <w:rPr>
          <w:rFonts w:asciiTheme="minorHAnsi" w:eastAsiaTheme="minorHAnsi" w:hAnsiTheme="minorHAnsi" w:cstheme="minorBidi"/>
          <w:b/>
          <w:lang w:val="bs-Latn-BA"/>
        </w:rPr>
      </w:pPr>
    </w:p>
    <w:p w14:paraId="7B1541A2" w14:textId="77777777" w:rsidR="00802A91" w:rsidRDefault="00802A91" w:rsidP="00E147F3">
      <w:pPr>
        <w:widowControl/>
        <w:autoSpaceDE/>
        <w:autoSpaceDN/>
        <w:jc w:val="both"/>
        <w:rPr>
          <w:rFonts w:asciiTheme="minorHAnsi" w:eastAsiaTheme="minorHAnsi" w:hAnsiTheme="minorHAnsi" w:cstheme="minorBidi"/>
          <w:b/>
          <w:lang w:val="bs-Latn-BA"/>
        </w:rPr>
      </w:pPr>
    </w:p>
    <w:p w14:paraId="50CB81B2" w14:textId="77777777" w:rsidR="00802A91" w:rsidRDefault="00802A91" w:rsidP="00E147F3">
      <w:pPr>
        <w:widowControl/>
        <w:autoSpaceDE/>
        <w:autoSpaceDN/>
        <w:jc w:val="both"/>
        <w:rPr>
          <w:rFonts w:asciiTheme="minorHAnsi" w:eastAsiaTheme="minorHAnsi" w:hAnsiTheme="minorHAnsi" w:cstheme="minorBidi"/>
          <w:b/>
          <w:lang w:val="bs-Latn-BA"/>
        </w:rPr>
      </w:pPr>
    </w:p>
    <w:p w14:paraId="44D50CFB" w14:textId="77777777" w:rsidR="00802A91" w:rsidRDefault="00802A91" w:rsidP="00E147F3">
      <w:pPr>
        <w:widowControl/>
        <w:autoSpaceDE/>
        <w:autoSpaceDN/>
        <w:jc w:val="both"/>
        <w:rPr>
          <w:rFonts w:asciiTheme="minorHAnsi" w:eastAsiaTheme="minorHAnsi" w:hAnsiTheme="minorHAnsi" w:cstheme="minorBidi"/>
          <w:b/>
          <w:lang w:val="bs-Latn-BA"/>
        </w:rPr>
      </w:pPr>
    </w:p>
    <w:p w14:paraId="448E0F13" w14:textId="77777777" w:rsidR="00802A91" w:rsidRDefault="00802A91" w:rsidP="00E147F3">
      <w:pPr>
        <w:widowControl/>
        <w:autoSpaceDE/>
        <w:autoSpaceDN/>
        <w:jc w:val="both"/>
        <w:rPr>
          <w:rFonts w:asciiTheme="minorHAnsi" w:eastAsiaTheme="minorHAnsi" w:hAnsiTheme="minorHAnsi" w:cstheme="minorBidi"/>
          <w:b/>
          <w:lang w:val="bs-Latn-BA"/>
        </w:rPr>
      </w:pPr>
    </w:p>
    <w:p w14:paraId="29394375" w14:textId="77777777" w:rsidR="00802A91" w:rsidRDefault="00802A91" w:rsidP="00E147F3">
      <w:pPr>
        <w:widowControl/>
        <w:autoSpaceDE/>
        <w:autoSpaceDN/>
        <w:jc w:val="both"/>
        <w:rPr>
          <w:rFonts w:asciiTheme="minorHAnsi" w:eastAsiaTheme="minorHAnsi" w:hAnsiTheme="minorHAnsi" w:cstheme="minorBidi"/>
          <w:b/>
          <w:lang w:val="bs-Latn-BA"/>
        </w:rPr>
      </w:pPr>
    </w:p>
    <w:p w14:paraId="15DA9C26" w14:textId="77777777" w:rsidR="00802A91" w:rsidRDefault="00802A91" w:rsidP="00E147F3">
      <w:pPr>
        <w:widowControl/>
        <w:autoSpaceDE/>
        <w:autoSpaceDN/>
        <w:jc w:val="both"/>
        <w:rPr>
          <w:rFonts w:asciiTheme="minorHAnsi" w:eastAsiaTheme="minorHAnsi" w:hAnsiTheme="minorHAnsi" w:cstheme="minorBidi"/>
          <w:b/>
          <w:lang w:val="bs-Latn-BA"/>
        </w:rPr>
      </w:pPr>
    </w:p>
    <w:p w14:paraId="1E63BF85" w14:textId="77777777" w:rsidR="00802A91" w:rsidRDefault="00802A91" w:rsidP="00E147F3">
      <w:pPr>
        <w:widowControl/>
        <w:autoSpaceDE/>
        <w:autoSpaceDN/>
        <w:jc w:val="both"/>
        <w:rPr>
          <w:rFonts w:asciiTheme="minorHAnsi" w:eastAsiaTheme="minorHAnsi" w:hAnsiTheme="minorHAnsi" w:cstheme="minorBidi"/>
          <w:b/>
          <w:lang w:val="bs-Latn-BA"/>
        </w:rPr>
      </w:pPr>
    </w:p>
    <w:p w14:paraId="50BB2059" w14:textId="77777777" w:rsidR="00802A91" w:rsidRDefault="00802A91" w:rsidP="00E147F3">
      <w:pPr>
        <w:widowControl/>
        <w:autoSpaceDE/>
        <w:autoSpaceDN/>
        <w:jc w:val="both"/>
        <w:rPr>
          <w:rFonts w:asciiTheme="minorHAnsi" w:eastAsiaTheme="minorHAnsi" w:hAnsiTheme="minorHAnsi" w:cstheme="minorBidi"/>
          <w:b/>
          <w:lang w:val="bs-Latn-BA"/>
        </w:rPr>
      </w:pPr>
    </w:p>
    <w:p w14:paraId="3F2F0612" w14:textId="77777777" w:rsidR="00802A91" w:rsidRPr="00E147F3" w:rsidRDefault="00802A91" w:rsidP="00E147F3">
      <w:pPr>
        <w:widowControl/>
        <w:autoSpaceDE/>
        <w:autoSpaceDN/>
        <w:jc w:val="both"/>
        <w:rPr>
          <w:rFonts w:asciiTheme="minorHAnsi" w:eastAsiaTheme="minorHAnsi" w:hAnsiTheme="minorHAnsi" w:cstheme="minorBidi"/>
          <w:b/>
          <w:lang w:val="bs-Latn-BA"/>
        </w:rPr>
      </w:pPr>
    </w:p>
    <w:p w14:paraId="28FDE0CF" w14:textId="77777777" w:rsidR="00E147F3" w:rsidRPr="00E147F3" w:rsidRDefault="00E147F3" w:rsidP="00E147F3">
      <w:pPr>
        <w:widowControl/>
        <w:autoSpaceDE/>
        <w:autoSpaceDN/>
        <w:spacing w:line="276" w:lineRule="auto"/>
        <w:jc w:val="both"/>
        <w:rPr>
          <w:rFonts w:asciiTheme="minorHAnsi" w:eastAsiaTheme="minorHAnsi" w:hAnsiTheme="minorHAnsi" w:cstheme="minorBidi"/>
          <w:i/>
          <w:iCs/>
          <w:lang w:val="bs-Latn-BA"/>
        </w:rPr>
      </w:pPr>
      <w:r w:rsidRPr="00E147F3">
        <w:rPr>
          <w:rFonts w:asciiTheme="minorHAnsi" w:eastAsiaTheme="minorHAnsi" w:hAnsiTheme="minorHAnsi" w:cstheme="minorBidi"/>
          <w:i/>
          <w:iCs/>
          <w:lang w:val="bs-Latn-BA"/>
        </w:rPr>
        <w:t>Plavi telefon predstavljen pred Vijećem za djecu BiH</w:t>
      </w:r>
    </w:p>
    <w:p w14:paraId="2EA62C15" w14:textId="77777777" w:rsidR="00E147F3" w:rsidRPr="00E147F3" w:rsidRDefault="00E147F3" w:rsidP="00E147F3">
      <w:pPr>
        <w:widowControl/>
        <w:autoSpaceDE/>
        <w:autoSpaceDN/>
        <w:spacing w:line="276" w:lineRule="auto"/>
        <w:jc w:val="both"/>
        <w:rPr>
          <w:rFonts w:asciiTheme="minorHAnsi" w:eastAsiaTheme="minorHAnsi" w:hAnsiTheme="minorHAnsi" w:cstheme="minorBidi"/>
          <w:b/>
          <w:bCs/>
          <w:lang w:val="bs-Latn-BA"/>
        </w:rPr>
      </w:pPr>
    </w:p>
    <w:p w14:paraId="540BFDC7" w14:textId="6991756B" w:rsidR="00DC53E2" w:rsidRDefault="00E147F3" w:rsidP="00DC53E2">
      <w:pPr>
        <w:widowControl/>
        <w:autoSpaceDE/>
        <w:autoSpaceDN/>
        <w:spacing w:line="276" w:lineRule="auto"/>
        <w:ind w:right="494"/>
        <w:jc w:val="both"/>
        <w:rPr>
          <w:rFonts w:asciiTheme="minorHAnsi" w:eastAsiaTheme="minorHAnsi" w:hAnsiTheme="minorHAnsi" w:cstheme="minorBidi"/>
          <w:lang w:val="bs-Latn-BA"/>
        </w:rPr>
      </w:pPr>
      <w:r w:rsidRPr="00E147F3">
        <w:rPr>
          <w:rFonts w:asciiTheme="minorHAnsi" w:eastAsiaTheme="minorHAnsi" w:hAnsiTheme="minorHAnsi" w:cstheme="minorBidi"/>
          <w:lang w:val="bs-Latn-BA"/>
        </w:rPr>
        <w:t xml:space="preserve">U toku mjeseca marta i juna 2023. godine predstavnici Plavog telefona su učestvovali na 4. i 5. sjednici Vijeća za djecu Bosne i Hercegovine. Na 4. sjednici su predstavljeni rezultati i značaj Plavog telefona, a pored toga, djeca i </w:t>
      </w:r>
    </w:p>
    <w:p w14:paraId="6A66BE59" w14:textId="22FB4679" w:rsidR="00DC53E2" w:rsidRDefault="00DC53E2" w:rsidP="00DC53E2">
      <w:pPr>
        <w:widowControl/>
        <w:autoSpaceDE/>
        <w:autoSpaceDN/>
        <w:spacing w:line="276" w:lineRule="auto"/>
        <w:ind w:right="494"/>
        <w:jc w:val="both"/>
        <w:rPr>
          <w:rFonts w:asciiTheme="minorHAnsi" w:eastAsiaTheme="minorHAnsi" w:hAnsiTheme="minorHAnsi" w:cstheme="minorBidi"/>
          <w:lang w:val="bs-Latn-BA"/>
        </w:rPr>
      </w:pPr>
    </w:p>
    <w:p w14:paraId="37F5F506" w14:textId="0C5270E7" w:rsidR="00E147F3" w:rsidRPr="00E147F3" w:rsidRDefault="00802A91" w:rsidP="00DC53E2">
      <w:pPr>
        <w:widowControl/>
        <w:autoSpaceDE/>
        <w:autoSpaceDN/>
        <w:spacing w:line="276" w:lineRule="auto"/>
        <w:ind w:right="494"/>
        <w:jc w:val="both"/>
        <w:rPr>
          <w:rFonts w:asciiTheme="minorHAnsi" w:eastAsiaTheme="minorHAnsi" w:hAnsiTheme="minorHAnsi" w:cstheme="minorBidi"/>
          <w:lang w:val="bs-Latn-BA"/>
        </w:rPr>
      </w:pPr>
      <w:r>
        <w:rPr>
          <w:noProof/>
        </w:rPr>
        <w:drawing>
          <wp:anchor distT="0" distB="0" distL="114300" distR="114300" simplePos="0" relativeHeight="251683840" behindDoc="0" locked="0" layoutInCell="1" allowOverlap="1" wp14:anchorId="7FCFE6B8" wp14:editId="127A56C3">
            <wp:simplePos x="0" y="0"/>
            <wp:positionH relativeFrom="column">
              <wp:posOffset>3561080</wp:posOffset>
            </wp:positionH>
            <wp:positionV relativeFrom="paragraph">
              <wp:posOffset>537845</wp:posOffset>
            </wp:positionV>
            <wp:extent cx="2949575" cy="1965325"/>
            <wp:effectExtent l="0" t="0" r="3175" b="0"/>
            <wp:wrapSquare wrapText="bothSides"/>
            <wp:docPr id="687893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9575" cy="196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47F3" w:rsidRPr="00E147F3">
        <w:rPr>
          <w:rFonts w:asciiTheme="minorHAnsi" w:eastAsiaTheme="minorHAnsi" w:hAnsiTheme="minorHAnsi" w:cstheme="minorBidi"/>
          <w:lang w:val="bs-Latn-BA"/>
        </w:rPr>
        <w:t xml:space="preserve">mladi, predstavnici 16 opština iz BiH, predali su inicijativu za sistemsku podršku savjetodavne linije za djecu koju smatraju prijeko potrebnom 24/7. Predstavnici Vijeća su iskazali razumijevanje i zahvalnost za aktivnosti Plavog telefona, a jedan od zaključaka sastanka je i to da će Vijeća zajedno sa djecom, našim Udruženjem i partnerima raditi na stvaranju uslova za institucionalnu podršku Plavom telefonu. </w:t>
      </w:r>
    </w:p>
    <w:p w14:paraId="71C5C763" w14:textId="77777777" w:rsidR="00E147F3" w:rsidRPr="00E147F3" w:rsidRDefault="00E147F3" w:rsidP="00E147F3">
      <w:pPr>
        <w:widowControl/>
        <w:autoSpaceDE/>
        <w:autoSpaceDN/>
        <w:spacing w:line="276" w:lineRule="auto"/>
        <w:jc w:val="both"/>
        <w:rPr>
          <w:rFonts w:asciiTheme="minorHAnsi" w:eastAsiaTheme="minorHAnsi" w:hAnsiTheme="minorHAnsi" w:cstheme="minorBidi"/>
          <w:lang w:val="bs-Latn-BA"/>
        </w:rPr>
      </w:pPr>
    </w:p>
    <w:p w14:paraId="4B7F037F" w14:textId="77777777" w:rsidR="00E147F3" w:rsidRPr="00E147F3" w:rsidRDefault="00E147F3" w:rsidP="00DC53E2">
      <w:pPr>
        <w:widowControl/>
        <w:autoSpaceDE/>
        <w:autoSpaceDN/>
        <w:spacing w:line="276" w:lineRule="auto"/>
        <w:ind w:right="494"/>
        <w:jc w:val="both"/>
        <w:rPr>
          <w:rFonts w:asciiTheme="minorHAnsi" w:eastAsiaTheme="minorHAnsi" w:hAnsiTheme="minorHAnsi" w:cstheme="minorBidi"/>
          <w:lang w:val="bs-Latn-BA"/>
        </w:rPr>
      </w:pPr>
      <w:r w:rsidRPr="00E147F3">
        <w:rPr>
          <w:rFonts w:asciiTheme="minorHAnsi" w:eastAsiaTheme="minorHAnsi" w:hAnsiTheme="minorHAnsi" w:cstheme="minorBidi"/>
          <w:lang w:val="bs-Latn-BA"/>
        </w:rPr>
        <w:t>Tokom mjeseca juna, održana je 5. sjednica Vijeća za djecu BiH, na kojoj je jedna od tačaka dnevnog reda bila dodjela jedinstvenog evropskog broja namijenjenog dječjim savjetodavnim linijama za pomoć djeci. Sastanku su prisustvovali predstavnici Regulatorne agencije za komunikacije BiH, Ministarstva komunikacija i prometa BiH, Ministarstva za ljudska prava i izbjeglice BiH. Na sjednici je zaključeno da je neophodno da se prvo izradi pravilnik za dodjelu jedinstvenog broja, te da će udruženje „Nova generacija", zajedno sa UNICEF-om i Ministarstvom za ljudska prava i izbjeglice, učestvovati u izradi istog.</w:t>
      </w:r>
    </w:p>
    <w:p w14:paraId="62B5F394" w14:textId="77777777" w:rsidR="00E147F3" w:rsidRPr="00E147F3" w:rsidRDefault="00E147F3" w:rsidP="00E147F3">
      <w:pPr>
        <w:widowControl/>
        <w:autoSpaceDE/>
        <w:autoSpaceDN/>
        <w:spacing w:line="276" w:lineRule="auto"/>
        <w:jc w:val="both"/>
        <w:rPr>
          <w:rFonts w:asciiTheme="minorHAnsi" w:eastAsiaTheme="minorHAnsi" w:hAnsiTheme="minorHAnsi" w:cstheme="minorBidi"/>
          <w:lang w:val="bs-Latn-BA"/>
        </w:rPr>
      </w:pPr>
    </w:p>
    <w:p w14:paraId="794E69CD" w14:textId="77777777" w:rsidR="00E147F3" w:rsidRPr="00E147F3" w:rsidRDefault="00E147F3" w:rsidP="00E147F3">
      <w:pPr>
        <w:widowControl/>
        <w:autoSpaceDE/>
        <w:autoSpaceDN/>
        <w:spacing w:line="276" w:lineRule="auto"/>
        <w:jc w:val="both"/>
        <w:rPr>
          <w:rFonts w:asciiTheme="minorHAnsi" w:eastAsiaTheme="minorHAnsi" w:hAnsiTheme="minorHAnsi" w:cstheme="minorBidi"/>
          <w:lang w:val="bs-Latn-BA"/>
        </w:rPr>
      </w:pPr>
    </w:p>
    <w:p w14:paraId="503DD309" w14:textId="77777777" w:rsidR="00E147F3" w:rsidRPr="00E147F3" w:rsidRDefault="00E147F3" w:rsidP="00E147F3">
      <w:pPr>
        <w:widowControl/>
        <w:autoSpaceDE/>
        <w:autoSpaceDN/>
        <w:spacing w:line="276" w:lineRule="auto"/>
        <w:jc w:val="both"/>
        <w:rPr>
          <w:rFonts w:asciiTheme="minorHAnsi" w:eastAsiaTheme="minorHAnsi" w:hAnsiTheme="minorHAnsi" w:cstheme="minorBidi"/>
          <w:i/>
          <w:iCs/>
          <w:lang w:val="bs-Latn-BA"/>
        </w:rPr>
      </w:pPr>
      <w:r w:rsidRPr="00E147F3">
        <w:rPr>
          <w:rFonts w:asciiTheme="minorHAnsi" w:eastAsiaTheme="minorHAnsi" w:hAnsiTheme="minorHAnsi" w:cstheme="minorBidi"/>
          <w:i/>
          <w:iCs/>
          <w:lang w:val="bs-Latn-BA"/>
        </w:rPr>
        <w:t>Saradnja s organizacijom World Vision i Udruženjem „Naša djeca“</w:t>
      </w:r>
    </w:p>
    <w:p w14:paraId="6ED5D9F5" w14:textId="77777777" w:rsidR="00E147F3" w:rsidRPr="00E147F3" w:rsidRDefault="00E147F3" w:rsidP="00E147F3">
      <w:pPr>
        <w:widowControl/>
        <w:autoSpaceDE/>
        <w:autoSpaceDN/>
        <w:spacing w:line="276" w:lineRule="auto"/>
        <w:jc w:val="both"/>
        <w:rPr>
          <w:rFonts w:asciiTheme="minorHAnsi" w:eastAsiaTheme="minorHAnsi" w:hAnsiTheme="minorHAnsi" w:cstheme="minorBidi"/>
          <w:b/>
          <w:bCs/>
          <w:lang w:val="bs-Latn-BA"/>
        </w:rPr>
      </w:pPr>
    </w:p>
    <w:p w14:paraId="1D17761B" w14:textId="77777777" w:rsidR="00E147F3" w:rsidRPr="00E147F3" w:rsidRDefault="00E147F3" w:rsidP="00DC53E2">
      <w:pPr>
        <w:widowControl/>
        <w:autoSpaceDE/>
        <w:autoSpaceDN/>
        <w:spacing w:line="276" w:lineRule="auto"/>
        <w:ind w:right="494"/>
        <w:jc w:val="both"/>
        <w:rPr>
          <w:rFonts w:asciiTheme="minorHAnsi" w:eastAsiaTheme="minorHAnsi" w:hAnsiTheme="minorHAnsi" w:cstheme="minorBidi"/>
          <w:lang w:val="bs-Latn-BA"/>
        </w:rPr>
      </w:pPr>
      <w:r w:rsidRPr="00E147F3">
        <w:rPr>
          <w:rFonts w:asciiTheme="minorHAnsi" w:eastAsiaTheme="minorHAnsi" w:hAnsiTheme="minorHAnsi" w:cstheme="minorBidi"/>
          <w:lang w:val="bs-Latn-BA"/>
        </w:rPr>
        <w:t>U okviru projekta „Povezivanje tačaka - unapređenje prava djece u BiH”, koji implementira organizacija World Vision BiH i Udruženje „Naša djeca“ Sarajevo, pokrenuta je velika onlajn kampanja u februaru, koja se odnosi na snimanje 4 video zapisa koji su postavljeni na Koordinacione platforme na web stranici Ministarstva za ljudska prava i izbjeglice Bosna i Hercegovina. Video zapisi se odnose na probleme koje su djece i mladi ocjenili kao važne, a jedan od video se upravo odnosi na rad Plavog telefona. Djeca i mladi su imali priliku da postavljaju pitanja u vezi sa radom Plavog telefona, a neka od pitanja su: Zašto se Plavi telefon zove baš tako? Da li je telefon dostupan 24 sata svaki dan? O čemu djeca najčešće razgovaraju sa savjetnicima i kako izgleda razgovor putem Plavog telefona? Djeca su bila direktno uključeni u proces i osim što si osmišljavala pitanja imali su i priliku da vode sam intervju u kojem je savjetnik Plavog telefona pričao o usluzi.</w:t>
      </w:r>
    </w:p>
    <w:p w14:paraId="281AA514" w14:textId="77777777" w:rsidR="00E147F3" w:rsidRPr="00E147F3" w:rsidRDefault="00E147F3" w:rsidP="00E147F3">
      <w:pPr>
        <w:widowControl/>
        <w:autoSpaceDE/>
        <w:autoSpaceDN/>
        <w:spacing w:line="276" w:lineRule="auto"/>
        <w:jc w:val="both"/>
        <w:rPr>
          <w:rFonts w:asciiTheme="minorHAnsi" w:eastAsiaTheme="minorHAnsi" w:hAnsiTheme="minorHAnsi" w:cstheme="minorBidi"/>
          <w:lang w:val="bs-Latn-BA"/>
        </w:rPr>
      </w:pPr>
    </w:p>
    <w:p w14:paraId="213BBDBE" w14:textId="77777777" w:rsidR="00E147F3" w:rsidRDefault="00E147F3" w:rsidP="00E147F3">
      <w:pPr>
        <w:widowControl/>
        <w:autoSpaceDE/>
        <w:autoSpaceDN/>
        <w:spacing w:line="276" w:lineRule="auto"/>
        <w:jc w:val="both"/>
        <w:rPr>
          <w:rFonts w:asciiTheme="minorHAnsi" w:eastAsiaTheme="minorHAnsi" w:hAnsiTheme="minorHAnsi" w:cstheme="minorBidi"/>
          <w:b/>
          <w:bCs/>
          <w:lang w:val="bs-Latn-BA"/>
        </w:rPr>
      </w:pPr>
    </w:p>
    <w:p w14:paraId="4F5A7F5F" w14:textId="77777777" w:rsidR="00802A91" w:rsidRDefault="00802A91" w:rsidP="00E147F3">
      <w:pPr>
        <w:widowControl/>
        <w:autoSpaceDE/>
        <w:autoSpaceDN/>
        <w:spacing w:line="276" w:lineRule="auto"/>
        <w:jc w:val="both"/>
        <w:rPr>
          <w:rFonts w:asciiTheme="minorHAnsi" w:eastAsiaTheme="minorHAnsi" w:hAnsiTheme="minorHAnsi" w:cstheme="minorBidi"/>
          <w:b/>
          <w:bCs/>
          <w:lang w:val="bs-Latn-BA"/>
        </w:rPr>
      </w:pPr>
    </w:p>
    <w:p w14:paraId="56739579" w14:textId="77777777" w:rsidR="00802A91" w:rsidRDefault="00802A91" w:rsidP="00E147F3">
      <w:pPr>
        <w:widowControl/>
        <w:autoSpaceDE/>
        <w:autoSpaceDN/>
        <w:spacing w:line="276" w:lineRule="auto"/>
        <w:jc w:val="both"/>
        <w:rPr>
          <w:rFonts w:asciiTheme="minorHAnsi" w:eastAsiaTheme="minorHAnsi" w:hAnsiTheme="minorHAnsi" w:cstheme="minorBidi"/>
          <w:b/>
          <w:bCs/>
          <w:lang w:val="bs-Latn-BA"/>
        </w:rPr>
      </w:pPr>
    </w:p>
    <w:p w14:paraId="6F97CDF8" w14:textId="77777777" w:rsidR="00802A91" w:rsidRDefault="00802A91" w:rsidP="00E147F3">
      <w:pPr>
        <w:widowControl/>
        <w:autoSpaceDE/>
        <w:autoSpaceDN/>
        <w:spacing w:line="276" w:lineRule="auto"/>
        <w:jc w:val="both"/>
        <w:rPr>
          <w:rFonts w:asciiTheme="minorHAnsi" w:eastAsiaTheme="minorHAnsi" w:hAnsiTheme="minorHAnsi" w:cstheme="minorBidi"/>
          <w:b/>
          <w:bCs/>
          <w:lang w:val="bs-Latn-BA"/>
        </w:rPr>
      </w:pPr>
    </w:p>
    <w:p w14:paraId="0F1F8E80" w14:textId="77777777" w:rsidR="00802A91" w:rsidRDefault="00802A91" w:rsidP="00E147F3">
      <w:pPr>
        <w:widowControl/>
        <w:autoSpaceDE/>
        <w:autoSpaceDN/>
        <w:spacing w:line="276" w:lineRule="auto"/>
        <w:jc w:val="both"/>
        <w:rPr>
          <w:rFonts w:asciiTheme="minorHAnsi" w:eastAsiaTheme="minorHAnsi" w:hAnsiTheme="minorHAnsi" w:cstheme="minorBidi"/>
          <w:b/>
          <w:bCs/>
          <w:lang w:val="bs-Latn-BA"/>
        </w:rPr>
      </w:pPr>
    </w:p>
    <w:p w14:paraId="51D48072" w14:textId="77777777" w:rsidR="00802A91" w:rsidRPr="00E147F3" w:rsidRDefault="00802A91" w:rsidP="00E147F3">
      <w:pPr>
        <w:widowControl/>
        <w:autoSpaceDE/>
        <w:autoSpaceDN/>
        <w:spacing w:line="276" w:lineRule="auto"/>
        <w:jc w:val="both"/>
        <w:rPr>
          <w:rFonts w:asciiTheme="minorHAnsi" w:eastAsiaTheme="minorHAnsi" w:hAnsiTheme="minorHAnsi" w:cstheme="minorBidi"/>
          <w:b/>
          <w:bCs/>
          <w:lang w:val="bs-Latn-BA"/>
        </w:rPr>
      </w:pPr>
    </w:p>
    <w:p w14:paraId="0BEAF4D3" w14:textId="77777777" w:rsidR="00E147F3" w:rsidRPr="00E147F3" w:rsidRDefault="00E147F3" w:rsidP="00E147F3">
      <w:pPr>
        <w:widowControl/>
        <w:autoSpaceDE/>
        <w:autoSpaceDN/>
        <w:spacing w:line="276" w:lineRule="auto"/>
        <w:jc w:val="both"/>
        <w:rPr>
          <w:rFonts w:asciiTheme="minorHAnsi" w:eastAsiaTheme="minorHAnsi" w:hAnsiTheme="minorHAnsi" w:cstheme="minorBidi"/>
          <w:i/>
          <w:iCs/>
          <w:lang w:val="bs-Latn-BA"/>
        </w:rPr>
      </w:pPr>
      <w:r w:rsidRPr="00E147F3">
        <w:rPr>
          <w:rFonts w:asciiTheme="minorHAnsi" w:eastAsiaTheme="minorHAnsi" w:hAnsiTheme="minorHAnsi" w:cstheme="minorBidi"/>
          <w:i/>
          <w:iCs/>
          <w:lang w:val="bs-Latn-BA"/>
        </w:rPr>
        <w:t xml:space="preserve">Nastavak saradnje sa školama </w:t>
      </w:r>
    </w:p>
    <w:p w14:paraId="4FBEEB1D" w14:textId="77777777" w:rsidR="00E147F3" w:rsidRPr="00E147F3" w:rsidRDefault="00E147F3" w:rsidP="00E147F3">
      <w:pPr>
        <w:widowControl/>
        <w:autoSpaceDE/>
        <w:autoSpaceDN/>
        <w:spacing w:line="276" w:lineRule="auto"/>
        <w:jc w:val="both"/>
        <w:rPr>
          <w:rFonts w:asciiTheme="minorHAnsi" w:eastAsiaTheme="minorHAnsi" w:hAnsiTheme="minorHAnsi" w:cstheme="minorBidi"/>
          <w:b/>
          <w:bCs/>
          <w:lang w:val="bs-Latn-BA"/>
        </w:rPr>
      </w:pPr>
    </w:p>
    <w:p w14:paraId="6A4E94AB" w14:textId="27847262" w:rsidR="00E147F3" w:rsidRPr="00E147F3" w:rsidRDefault="00E147F3" w:rsidP="00DC53E2">
      <w:pPr>
        <w:widowControl/>
        <w:autoSpaceDE/>
        <w:autoSpaceDN/>
        <w:spacing w:line="276" w:lineRule="auto"/>
        <w:ind w:right="494"/>
        <w:jc w:val="both"/>
        <w:rPr>
          <w:rFonts w:asciiTheme="minorHAnsi" w:eastAsiaTheme="minorHAnsi" w:hAnsiTheme="minorHAnsi" w:cstheme="minorBidi"/>
          <w:lang w:val="bs-Latn-BA"/>
        </w:rPr>
      </w:pPr>
      <w:r w:rsidRPr="00E147F3">
        <w:rPr>
          <w:rFonts w:asciiTheme="minorHAnsi" w:eastAsiaTheme="minorHAnsi" w:hAnsiTheme="minorHAnsi" w:cstheme="minorBidi"/>
          <w:lang w:val="bs-Latn-BA"/>
        </w:rPr>
        <w:t xml:space="preserve">U toku izvještajnog perioda </w:t>
      </w:r>
      <w:r w:rsidRPr="00E147F3">
        <w:rPr>
          <w:rFonts w:asciiTheme="minorHAnsi" w:eastAsiaTheme="minorHAnsi" w:hAnsiTheme="minorHAnsi" w:cstheme="minorBidi"/>
          <w:b/>
          <w:bCs/>
          <w:lang w:val="bs-Latn-BA"/>
        </w:rPr>
        <w:t>ostvarena je saradnja s ukupno 5 škola</w:t>
      </w:r>
      <w:r w:rsidRPr="00E147F3">
        <w:rPr>
          <w:rFonts w:asciiTheme="minorHAnsi" w:eastAsiaTheme="minorHAnsi" w:hAnsiTheme="minorHAnsi" w:cstheme="minorBidi"/>
          <w:lang w:val="bs-Latn-BA"/>
        </w:rPr>
        <w:t xml:space="preserve"> gdje smo na poziv učenika i stučne službe škole održali predavanja iz oblasti mentalnog zdravlja i nasilja i zlostavljanja. Predavanjima je prisustvovalo ukupno </w:t>
      </w:r>
      <w:r w:rsidRPr="00E147F3">
        <w:rPr>
          <w:rFonts w:asciiTheme="minorHAnsi" w:eastAsiaTheme="minorHAnsi" w:hAnsiTheme="minorHAnsi" w:cstheme="minorBidi"/>
          <w:b/>
          <w:bCs/>
          <w:lang w:val="bs-Latn-BA"/>
        </w:rPr>
        <w:t>250 učenika.</w:t>
      </w:r>
    </w:p>
    <w:p w14:paraId="63AA5BDB" w14:textId="6DF1B53A" w:rsidR="00E147F3" w:rsidRPr="00E147F3" w:rsidRDefault="00802A91" w:rsidP="00E147F3">
      <w:pPr>
        <w:widowControl/>
        <w:autoSpaceDE/>
        <w:autoSpaceDN/>
        <w:spacing w:line="276" w:lineRule="auto"/>
        <w:jc w:val="both"/>
        <w:rPr>
          <w:rFonts w:asciiTheme="minorHAnsi" w:eastAsiaTheme="minorHAnsi" w:hAnsiTheme="minorHAnsi" w:cstheme="minorBidi"/>
          <w:lang w:val="bs-Latn-BA"/>
        </w:rPr>
      </w:pPr>
      <w:r>
        <w:rPr>
          <w:noProof/>
        </w:rPr>
        <w:drawing>
          <wp:anchor distT="0" distB="0" distL="114300" distR="114300" simplePos="0" relativeHeight="251684864" behindDoc="0" locked="0" layoutInCell="1" allowOverlap="1" wp14:anchorId="7D757318" wp14:editId="382F87D2">
            <wp:simplePos x="0" y="0"/>
            <wp:positionH relativeFrom="margin">
              <wp:align>left</wp:align>
            </wp:positionH>
            <wp:positionV relativeFrom="paragraph">
              <wp:posOffset>1905</wp:posOffset>
            </wp:positionV>
            <wp:extent cx="4358640" cy="4358640"/>
            <wp:effectExtent l="0" t="0" r="3810" b="3810"/>
            <wp:wrapSquare wrapText="bothSides"/>
            <wp:docPr id="5396613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58640" cy="4358640"/>
                    </a:xfrm>
                    <a:prstGeom prst="rect">
                      <a:avLst/>
                    </a:prstGeom>
                    <a:noFill/>
                    <a:ln>
                      <a:noFill/>
                    </a:ln>
                  </pic:spPr>
                </pic:pic>
              </a:graphicData>
            </a:graphic>
          </wp:anchor>
        </w:drawing>
      </w:r>
    </w:p>
    <w:p w14:paraId="1992C471" w14:textId="106E2E45" w:rsidR="00E147F3" w:rsidRPr="00E147F3" w:rsidRDefault="00E147F3" w:rsidP="00DC53E2">
      <w:pPr>
        <w:widowControl/>
        <w:autoSpaceDE/>
        <w:autoSpaceDN/>
        <w:spacing w:after="160" w:line="276" w:lineRule="auto"/>
        <w:ind w:right="494"/>
        <w:jc w:val="both"/>
        <w:rPr>
          <w:rFonts w:asciiTheme="minorHAnsi" w:eastAsiaTheme="minorHAnsi" w:hAnsiTheme="minorHAnsi" w:cstheme="minorBidi"/>
          <w:lang w:val="bs-Latn-BA"/>
        </w:rPr>
      </w:pPr>
      <w:r w:rsidRPr="00E147F3">
        <w:rPr>
          <w:rFonts w:asciiTheme="minorHAnsi" w:eastAsiaTheme="minorHAnsi" w:hAnsiTheme="minorHAnsi" w:cstheme="minorBidi"/>
          <w:lang w:val="bs-Latn-BA"/>
        </w:rPr>
        <w:t xml:space="preserve">U mjesecu martu </w:t>
      </w:r>
      <w:r w:rsidRPr="00E147F3">
        <w:rPr>
          <w:rFonts w:asciiTheme="minorHAnsi" w:eastAsiaTheme="minorHAnsi" w:hAnsiTheme="minorHAnsi" w:cstheme="minorBidi"/>
          <w:b/>
          <w:bCs/>
          <w:lang w:val="bs-Latn-BA"/>
        </w:rPr>
        <w:t>posjetili smo dvije srednje škole</w:t>
      </w:r>
      <w:r w:rsidRPr="00E147F3">
        <w:rPr>
          <w:rFonts w:asciiTheme="minorHAnsi" w:eastAsiaTheme="minorHAnsi" w:hAnsiTheme="minorHAnsi" w:cstheme="minorBidi"/>
          <w:lang w:val="bs-Latn-BA"/>
        </w:rPr>
        <w:t xml:space="preserve">, jednu u Vukosavlju i jednu u Kozarskoj Dubici. Srednjoškolski centar „Nikola Tesla“ u Vukosavlju smo posjetili na poziv učenika te škole koji su željeli da promovišu Plavi telefon u okviru projekta „Ja građanin“. Smatrali su da je Plavi telefon značajan resurs u zajednice te da je veoma važno da što više djece zna za postojanje usluge kako bi bili upućeni gdje i na koji način mogu da potraže pomoć i podršku. U okviru posjete, pred </w:t>
      </w:r>
      <w:r w:rsidRPr="00E147F3">
        <w:rPr>
          <w:rFonts w:asciiTheme="minorHAnsi" w:eastAsiaTheme="minorHAnsi" w:hAnsiTheme="minorHAnsi" w:cstheme="minorBidi"/>
          <w:b/>
          <w:bCs/>
          <w:lang w:val="bs-Latn-BA"/>
        </w:rPr>
        <w:t>oko 40 učenika</w:t>
      </w:r>
      <w:r w:rsidRPr="00E147F3">
        <w:rPr>
          <w:rFonts w:asciiTheme="minorHAnsi" w:eastAsiaTheme="minorHAnsi" w:hAnsiTheme="minorHAnsi" w:cstheme="minorBidi"/>
          <w:lang w:val="bs-Latn-BA"/>
        </w:rPr>
        <w:t xml:space="preserve">, predstavljen je rad Plavog telefona, naša dosadašnja postignuća te na koji način djeca i mladi mogu da se obrate za pomoć ili da prijave nasilje koje doživljavaju. </w:t>
      </w:r>
    </w:p>
    <w:p w14:paraId="69662A67" w14:textId="77777777" w:rsidR="00DC53E2" w:rsidRDefault="00DC53E2" w:rsidP="00E147F3">
      <w:pPr>
        <w:widowControl/>
        <w:autoSpaceDE/>
        <w:autoSpaceDN/>
        <w:spacing w:after="160" w:line="276" w:lineRule="auto"/>
        <w:jc w:val="both"/>
        <w:rPr>
          <w:rFonts w:asciiTheme="minorHAnsi" w:eastAsiaTheme="minorHAnsi" w:hAnsiTheme="minorHAnsi" w:cstheme="minorBidi"/>
          <w:lang w:val="bs-Latn-BA"/>
        </w:rPr>
      </w:pPr>
    </w:p>
    <w:p w14:paraId="2E86DB66" w14:textId="48330C28" w:rsidR="00E147F3" w:rsidRPr="00E147F3" w:rsidRDefault="00E147F3" w:rsidP="00DC53E2">
      <w:pPr>
        <w:widowControl/>
        <w:autoSpaceDE/>
        <w:autoSpaceDN/>
        <w:spacing w:after="160" w:line="276" w:lineRule="auto"/>
        <w:ind w:right="494"/>
        <w:jc w:val="both"/>
        <w:rPr>
          <w:rFonts w:asciiTheme="minorHAnsi" w:eastAsiaTheme="minorHAnsi" w:hAnsiTheme="minorHAnsi" w:cstheme="minorBidi"/>
          <w:lang w:val="bs-Latn-BA"/>
        </w:rPr>
      </w:pPr>
      <w:r w:rsidRPr="00E147F3">
        <w:rPr>
          <w:rFonts w:asciiTheme="minorHAnsi" w:eastAsiaTheme="minorHAnsi" w:hAnsiTheme="minorHAnsi" w:cstheme="minorBidi"/>
          <w:lang w:val="bs-Latn-BA"/>
        </w:rPr>
        <w:t xml:space="preserve">Pored škole u Vukosavlju, u mjesecu martu smo posjetili i Srednjoškolski centar „Nikola Tesla“ u Kozarskoj Dubici te je na taj način nastavljena prošlogodišnja saradnja sa ovom ustanovom. Prema riječima zaposlenika škole, ali i učenika, nakon prošlogodišnje posjete predstavnika Plavog telefona kada je predstavljen rad linije i kada je sa učenicima razgovarano anksioznosti, mnogi od njih su se ohrabrili i odlučili da potraže pomoć i podršku zbog poteškoća s kojim se suočavaju. Upravo zbog toga, a na zahtjev učenika te škole, bili smo pozvani i ove godine da održimo radionicu na temu Suicid i samopovređivanje. Radionica je održana pred </w:t>
      </w:r>
      <w:r w:rsidRPr="00E147F3">
        <w:rPr>
          <w:rFonts w:asciiTheme="minorHAnsi" w:eastAsiaTheme="minorHAnsi" w:hAnsiTheme="minorHAnsi" w:cstheme="minorBidi"/>
          <w:b/>
          <w:bCs/>
          <w:lang w:val="bs-Latn-BA"/>
        </w:rPr>
        <w:t>oko 30 učenika.</w:t>
      </w:r>
    </w:p>
    <w:p w14:paraId="069BA250" w14:textId="77777777" w:rsidR="00E147F3" w:rsidRPr="00E147F3" w:rsidRDefault="00E147F3" w:rsidP="00E147F3">
      <w:pPr>
        <w:widowControl/>
        <w:autoSpaceDE/>
        <w:autoSpaceDN/>
        <w:spacing w:line="276" w:lineRule="auto"/>
        <w:jc w:val="both"/>
        <w:rPr>
          <w:rFonts w:asciiTheme="minorHAnsi" w:eastAsiaTheme="minorHAnsi" w:hAnsiTheme="minorHAnsi" w:cstheme="minorBidi"/>
          <w:b/>
          <w:bCs/>
          <w:lang w:val="bs-Latn-BA"/>
        </w:rPr>
      </w:pPr>
    </w:p>
    <w:p w14:paraId="1BAE8AC4" w14:textId="77777777" w:rsidR="00E147F3" w:rsidRPr="00E147F3" w:rsidRDefault="00E147F3" w:rsidP="00DC53E2">
      <w:pPr>
        <w:widowControl/>
        <w:autoSpaceDE/>
        <w:autoSpaceDN/>
        <w:spacing w:line="276" w:lineRule="auto"/>
        <w:ind w:right="494"/>
        <w:jc w:val="both"/>
        <w:rPr>
          <w:rFonts w:asciiTheme="minorHAnsi" w:eastAsiaTheme="minorHAnsi" w:hAnsiTheme="minorHAnsi" w:cstheme="minorBidi"/>
          <w:lang w:val="sr-Latn-RS"/>
        </w:rPr>
      </w:pPr>
      <w:r w:rsidRPr="00E147F3">
        <w:rPr>
          <w:rFonts w:asciiTheme="minorHAnsi" w:eastAsiaTheme="minorHAnsi" w:hAnsiTheme="minorHAnsi" w:cstheme="minorBidi"/>
          <w:lang w:val="bs-Latn-BA"/>
        </w:rPr>
        <w:t>Nadalje,</w:t>
      </w:r>
      <w:r w:rsidRPr="00E147F3">
        <w:rPr>
          <w:rFonts w:asciiTheme="minorHAnsi" w:eastAsiaTheme="minorHAnsi" w:hAnsiTheme="minorHAnsi" w:cstheme="minorBidi"/>
          <w:b/>
          <w:bCs/>
          <w:lang w:val="bs-Latn-BA"/>
        </w:rPr>
        <w:t xml:space="preserve"> u toku mjeseca aprila posjetili smo 2 srednje škole u Prijedoru gdje smo </w:t>
      </w:r>
      <w:r w:rsidRPr="00E147F3">
        <w:rPr>
          <w:rFonts w:asciiTheme="minorHAnsi" w:eastAsiaTheme="minorHAnsi" w:hAnsiTheme="minorHAnsi" w:cstheme="minorBidi"/>
          <w:lang w:val="sr-Latn-RS"/>
        </w:rPr>
        <w:t xml:space="preserve">održali edukativno predavanje na temu Suicida i samopovređivanje. Sa učenicima smo pričali o najčešćim mitovima koji se vežu za suicid i </w:t>
      </w:r>
      <w:r w:rsidRPr="00E147F3">
        <w:rPr>
          <w:rFonts w:asciiTheme="minorHAnsi" w:eastAsiaTheme="minorHAnsi" w:hAnsiTheme="minorHAnsi" w:cstheme="minorBidi"/>
          <w:lang w:val="sr-Latn-RS"/>
        </w:rPr>
        <w:lastRenderedPageBreak/>
        <w:t xml:space="preserve">samopovrjeđivanje, o razlozima zbog kojih se njihovi vršnjaci samopovrjeđuju ili razmišljaju o suicidu te o načinima pružanja pomoći i podrške, ali i o tome kako Plavi telefon pomaže u tim situacijama. Predavanjima je </w:t>
      </w:r>
      <w:r w:rsidRPr="00E147F3">
        <w:rPr>
          <w:rFonts w:asciiTheme="minorHAnsi" w:eastAsiaTheme="minorHAnsi" w:hAnsiTheme="minorHAnsi" w:cstheme="minorBidi"/>
          <w:b/>
          <w:bCs/>
          <w:lang w:val="sr-Latn-RS"/>
        </w:rPr>
        <w:t>prisustvovalo ukupno 90 učenika.</w:t>
      </w:r>
      <w:r w:rsidRPr="00E147F3">
        <w:rPr>
          <w:rFonts w:asciiTheme="minorHAnsi" w:eastAsiaTheme="minorHAnsi" w:hAnsiTheme="minorHAnsi" w:cstheme="minorBidi"/>
          <w:lang w:val="sr-Latn-RS"/>
        </w:rPr>
        <w:t xml:space="preserve"> </w:t>
      </w:r>
    </w:p>
    <w:p w14:paraId="120E416B" w14:textId="77777777" w:rsidR="00E147F3" w:rsidRPr="00E147F3" w:rsidRDefault="00E147F3" w:rsidP="00E147F3">
      <w:pPr>
        <w:widowControl/>
        <w:autoSpaceDE/>
        <w:autoSpaceDN/>
        <w:spacing w:line="276" w:lineRule="auto"/>
        <w:jc w:val="both"/>
        <w:rPr>
          <w:rFonts w:asciiTheme="minorHAnsi" w:eastAsiaTheme="minorHAnsi" w:hAnsiTheme="minorHAnsi" w:cstheme="minorBidi"/>
          <w:lang w:val="sr-Latn-RS"/>
        </w:rPr>
      </w:pPr>
    </w:p>
    <w:p w14:paraId="47F072E6" w14:textId="77777777" w:rsidR="00E147F3" w:rsidRPr="00E147F3" w:rsidRDefault="00E147F3" w:rsidP="00DC53E2">
      <w:pPr>
        <w:widowControl/>
        <w:autoSpaceDE/>
        <w:autoSpaceDN/>
        <w:spacing w:line="276" w:lineRule="auto"/>
        <w:ind w:right="494"/>
        <w:jc w:val="both"/>
        <w:rPr>
          <w:rFonts w:asciiTheme="minorHAnsi" w:eastAsiaTheme="minorHAnsi" w:hAnsiTheme="minorHAnsi" w:cstheme="minorBidi"/>
          <w:lang w:val="sr-Latn-RS"/>
        </w:rPr>
      </w:pPr>
      <w:r w:rsidRPr="00E147F3">
        <w:rPr>
          <w:rFonts w:asciiTheme="minorHAnsi" w:eastAsiaTheme="minorHAnsi" w:hAnsiTheme="minorHAnsi" w:cstheme="minorBidi"/>
          <w:lang w:val="sr-Latn-RS"/>
        </w:rPr>
        <w:t xml:space="preserve">Pored navedenog, </w:t>
      </w:r>
      <w:r w:rsidRPr="00E147F3">
        <w:rPr>
          <w:rFonts w:asciiTheme="minorHAnsi" w:eastAsiaTheme="minorHAnsi" w:hAnsiTheme="minorHAnsi" w:cstheme="minorBidi"/>
          <w:b/>
          <w:bCs/>
          <w:lang w:val="sr-Latn-RS"/>
        </w:rPr>
        <w:t>u mjesecu decembru posjetili smo i osnovnu školu u Novom Gradu</w:t>
      </w:r>
      <w:r w:rsidRPr="00E147F3">
        <w:rPr>
          <w:rFonts w:asciiTheme="minorHAnsi" w:eastAsiaTheme="minorHAnsi" w:hAnsiTheme="minorHAnsi" w:cstheme="minorBidi"/>
          <w:lang w:val="sr-Latn-RS"/>
        </w:rPr>
        <w:t xml:space="preserve"> i u saradnji sa stručnom službom škole, održali dva interaktivna predavanja. Učenici su iskazali želju i interesovanje da se upoznaju sa nama i da zajedno razgovaramo na temu "Seksualno ponašanje kod adolescenata". Razgovarali smo o izazovima adolescencije, prvom seksualnom odnosu i seksualno rizičnim ponašanjima koja su česta u adolescenciji. Takođe smo pričali i o seksualnom nasilju i čestim mitovima koja dovode do toga da se nasilje ne prepoznaje ili da se o njemu ne govori. Predavanjima je </w:t>
      </w:r>
      <w:r w:rsidRPr="00E147F3">
        <w:rPr>
          <w:rFonts w:asciiTheme="minorHAnsi" w:eastAsiaTheme="minorHAnsi" w:hAnsiTheme="minorHAnsi" w:cstheme="minorBidi"/>
          <w:b/>
          <w:bCs/>
          <w:lang w:val="sr-Latn-RS"/>
        </w:rPr>
        <w:t>prisustvovalo oko 90 učenika završnih razreda</w:t>
      </w:r>
      <w:r w:rsidRPr="00E147F3">
        <w:rPr>
          <w:rFonts w:asciiTheme="minorHAnsi" w:eastAsiaTheme="minorHAnsi" w:hAnsiTheme="minorHAnsi" w:cstheme="minorBidi"/>
          <w:lang w:val="sr-Latn-RS"/>
        </w:rPr>
        <w:t xml:space="preserve">. </w:t>
      </w:r>
    </w:p>
    <w:p w14:paraId="6E74B0E7" w14:textId="77777777" w:rsidR="00E147F3" w:rsidRPr="00E147F3" w:rsidRDefault="00E147F3" w:rsidP="00E147F3">
      <w:pPr>
        <w:widowControl/>
        <w:autoSpaceDE/>
        <w:autoSpaceDN/>
        <w:spacing w:line="276" w:lineRule="auto"/>
        <w:jc w:val="both"/>
        <w:rPr>
          <w:rFonts w:asciiTheme="minorHAnsi" w:eastAsiaTheme="minorHAnsi" w:hAnsiTheme="minorHAnsi" w:cstheme="minorBidi"/>
          <w:lang w:val="sr-Latn-RS"/>
        </w:rPr>
      </w:pPr>
    </w:p>
    <w:p w14:paraId="0DB37579" w14:textId="77777777" w:rsidR="00E147F3" w:rsidRPr="00E147F3" w:rsidRDefault="00E147F3" w:rsidP="00DC53E2">
      <w:pPr>
        <w:widowControl/>
        <w:autoSpaceDE/>
        <w:autoSpaceDN/>
        <w:spacing w:line="276" w:lineRule="auto"/>
        <w:ind w:right="494"/>
        <w:jc w:val="both"/>
        <w:rPr>
          <w:rFonts w:asciiTheme="minorHAnsi" w:eastAsiaTheme="minorHAnsi" w:hAnsiTheme="minorHAnsi" w:cstheme="minorBidi"/>
          <w:lang w:val="sr-Latn-RS"/>
        </w:rPr>
      </w:pPr>
      <w:r w:rsidRPr="00E147F3">
        <w:rPr>
          <w:rFonts w:asciiTheme="minorHAnsi" w:eastAsiaTheme="minorHAnsi" w:hAnsiTheme="minorHAnsi" w:cstheme="minorBidi"/>
          <w:lang w:val="sr-Latn-RS"/>
        </w:rPr>
        <w:t xml:space="preserve">Pored predavanja i radionica koje su održali predstavnici Plavog telefona, </w:t>
      </w:r>
      <w:r w:rsidRPr="00E147F3">
        <w:rPr>
          <w:rFonts w:asciiTheme="minorHAnsi" w:eastAsiaTheme="minorHAnsi" w:hAnsiTheme="minorHAnsi" w:cstheme="minorBidi"/>
          <w:b/>
          <w:bCs/>
          <w:lang w:val="sr-Latn-RS"/>
        </w:rPr>
        <w:t>saradnja sa školama je ostvarena i kroz projekat „Ja građanin“</w:t>
      </w:r>
      <w:r w:rsidRPr="00E147F3">
        <w:rPr>
          <w:rFonts w:asciiTheme="minorHAnsi" w:eastAsiaTheme="minorHAnsi" w:hAnsiTheme="minorHAnsi" w:cstheme="minorBidi"/>
          <w:lang w:val="sr-Latn-RS"/>
        </w:rPr>
        <w:t xml:space="preserve">. Početkom godine Plavom telefonu su se obratila djeca iz </w:t>
      </w:r>
      <w:r w:rsidRPr="00E147F3">
        <w:rPr>
          <w:rFonts w:asciiTheme="minorHAnsi" w:eastAsiaTheme="minorHAnsi" w:hAnsiTheme="minorHAnsi" w:cstheme="minorBidi"/>
          <w:b/>
          <w:bCs/>
          <w:lang w:val="sr-Latn-RS"/>
        </w:rPr>
        <w:t>4 osnovne škole s područja čitave Bosne i Hercegovine</w:t>
      </w:r>
      <w:r w:rsidRPr="00E147F3">
        <w:rPr>
          <w:rFonts w:asciiTheme="minorHAnsi" w:eastAsiaTheme="minorHAnsi" w:hAnsiTheme="minorHAnsi" w:cstheme="minorBidi"/>
          <w:lang w:val="sr-Latn-RS"/>
        </w:rPr>
        <w:t xml:space="preserve"> kako bi sa nama sarađivali na projektu „Ja građanin“. Djeca su prepoznala Plavi telefon kao važan resurs putem kojeg mogu dobiti informacije o temama kao što su nasilje u porodici, cyber maltretiranje i vršnjačko nasilje. Kroz ragovore, djeca su upoznata s radom Plavog telefona kao i postupanjima savjetnika u situacijama nasilja. </w:t>
      </w:r>
    </w:p>
    <w:p w14:paraId="1364AFEE" w14:textId="77777777" w:rsidR="00E147F3" w:rsidRPr="00E147F3" w:rsidRDefault="00E147F3" w:rsidP="00E147F3">
      <w:pPr>
        <w:widowControl/>
        <w:autoSpaceDE/>
        <w:autoSpaceDN/>
        <w:spacing w:line="276" w:lineRule="auto"/>
        <w:jc w:val="both"/>
        <w:rPr>
          <w:rFonts w:asciiTheme="minorHAnsi" w:eastAsiaTheme="minorHAnsi" w:hAnsiTheme="minorHAnsi" w:cstheme="minorBidi"/>
          <w:b/>
          <w:bCs/>
          <w:lang w:val="sr-Latn-RS"/>
        </w:rPr>
      </w:pPr>
    </w:p>
    <w:p w14:paraId="18BDFB48" w14:textId="77777777" w:rsidR="00E147F3" w:rsidRPr="00E147F3" w:rsidRDefault="00E147F3" w:rsidP="00E147F3">
      <w:pPr>
        <w:widowControl/>
        <w:autoSpaceDE/>
        <w:autoSpaceDN/>
        <w:spacing w:line="276" w:lineRule="auto"/>
        <w:jc w:val="both"/>
        <w:rPr>
          <w:rFonts w:asciiTheme="minorHAnsi" w:eastAsiaTheme="minorHAnsi" w:hAnsiTheme="minorHAnsi" w:cstheme="minorBidi"/>
          <w:i/>
          <w:iCs/>
          <w:lang w:val="sr-Latn-RS"/>
        </w:rPr>
      </w:pPr>
      <w:r w:rsidRPr="00E147F3">
        <w:rPr>
          <w:rFonts w:asciiTheme="minorHAnsi" w:eastAsiaTheme="minorHAnsi" w:hAnsiTheme="minorHAnsi" w:cstheme="minorBidi"/>
          <w:i/>
          <w:iCs/>
          <w:lang w:val="sr-Latn-RS"/>
        </w:rPr>
        <w:t>Učešće na Zdravosferi</w:t>
      </w:r>
    </w:p>
    <w:p w14:paraId="4B5DA703" w14:textId="77777777" w:rsidR="00E147F3" w:rsidRPr="00E147F3" w:rsidRDefault="00E147F3" w:rsidP="00E147F3">
      <w:pPr>
        <w:widowControl/>
        <w:autoSpaceDE/>
        <w:autoSpaceDN/>
        <w:spacing w:line="276" w:lineRule="auto"/>
        <w:jc w:val="both"/>
        <w:rPr>
          <w:rFonts w:asciiTheme="minorHAnsi" w:eastAsiaTheme="minorHAnsi" w:hAnsiTheme="minorHAnsi" w:cstheme="minorBidi"/>
          <w:b/>
          <w:bCs/>
          <w:lang w:val="sr-Latn-RS"/>
        </w:rPr>
      </w:pPr>
    </w:p>
    <w:p w14:paraId="62DCFE39" w14:textId="77777777" w:rsidR="00E147F3" w:rsidRPr="00E147F3" w:rsidRDefault="00E147F3" w:rsidP="00DC53E2">
      <w:pPr>
        <w:widowControl/>
        <w:autoSpaceDE/>
        <w:autoSpaceDN/>
        <w:spacing w:line="276" w:lineRule="auto"/>
        <w:ind w:right="494"/>
        <w:jc w:val="both"/>
        <w:rPr>
          <w:rFonts w:asciiTheme="minorHAnsi" w:eastAsiaTheme="minorHAnsi" w:hAnsiTheme="minorHAnsi" w:cstheme="minorBidi"/>
          <w:lang w:val="sr-Latn-RS"/>
        </w:rPr>
      </w:pPr>
      <w:r w:rsidRPr="00E147F3">
        <w:rPr>
          <w:rFonts w:asciiTheme="minorHAnsi" w:eastAsiaTheme="minorHAnsi" w:hAnsiTheme="minorHAnsi" w:cstheme="minorBidi"/>
          <w:lang w:val="sr-Latn-RS"/>
        </w:rPr>
        <w:t>Tokom mjeseca maja, na poziv SAMSIC-a, predstavnici Plavog telefona učestvovali su na manifestaciji „Zdravosfera". U sklopu manifestacije posjetiteljima je predstavljen rad Plavog telefona i održane su dvije radionice na temu Anksioznost nakon pandemije Covid-19 i Stigma o osobama koje boluju od polno prenosivih bolesti. Na radionicama je učestvovalo oko 25 osoba dok je više stotina njih upoznato sa postojanjem Plavog telefona kroz podjelu promotivnih materijala.</w:t>
      </w:r>
    </w:p>
    <w:p w14:paraId="5311AC45" w14:textId="77777777" w:rsidR="00E147F3" w:rsidRDefault="00E147F3" w:rsidP="00E147F3">
      <w:pPr>
        <w:widowControl/>
        <w:autoSpaceDE/>
        <w:autoSpaceDN/>
        <w:spacing w:line="276" w:lineRule="auto"/>
        <w:jc w:val="both"/>
        <w:rPr>
          <w:rFonts w:asciiTheme="minorHAnsi" w:eastAsiaTheme="minorHAnsi" w:hAnsiTheme="minorHAnsi" w:cstheme="minorBidi"/>
          <w:lang w:val="sr-Latn-RS"/>
        </w:rPr>
      </w:pPr>
    </w:p>
    <w:p w14:paraId="680AAB8E" w14:textId="77777777" w:rsidR="00E147F3" w:rsidRPr="00E147F3" w:rsidRDefault="00E147F3" w:rsidP="00E147F3">
      <w:pPr>
        <w:widowControl/>
        <w:autoSpaceDE/>
        <w:autoSpaceDN/>
        <w:spacing w:line="276" w:lineRule="auto"/>
        <w:jc w:val="both"/>
        <w:rPr>
          <w:rFonts w:asciiTheme="minorHAnsi" w:eastAsiaTheme="minorHAnsi" w:hAnsiTheme="minorHAnsi" w:cstheme="minorBidi"/>
          <w:b/>
          <w:bCs/>
          <w:lang w:val="sr-Latn-RS"/>
        </w:rPr>
      </w:pPr>
    </w:p>
    <w:p w14:paraId="7C645447" w14:textId="77777777" w:rsidR="00E147F3" w:rsidRPr="00E147F3" w:rsidRDefault="00E147F3" w:rsidP="00E147F3">
      <w:pPr>
        <w:widowControl/>
        <w:autoSpaceDE/>
        <w:autoSpaceDN/>
        <w:spacing w:line="276" w:lineRule="auto"/>
        <w:jc w:val="both"/>
        <w:rPr>
          <w:rFonts w:asciiTheme="minorHAnsi" w:eastAsiaTheme="minorHAnsi" w:hAnsiTheme="minorHAnsi" w:cstheme="minorBidi"/>
          <w:i/>
          <w:iCs/>
          <w:lang w:val="sr-Latn-RS"/>
        </w:rPr>
      </w:pPr>
      <w:r w:rsidRPr="00E147F3">
        <w:rPr>
          <w:rFonts w:asciiTheme="minorHAnsi" w:eastAsiaTheme="minorHAnsi" w:hAnsiTheme="minorHAnsi" w:cstheme="minorBidi"/>
          <w:i/>
          <w:iCs/>
          <w:lang w:val="sr-Latn-RS"/>
        </w:rPr>
        <w:t>Glas djevojaka i djevojčica o mentalnom zdravlju u BiH</w:t>
      </w:r>
    </w:p>
    <w:p w14:paraId="30022500" w14:textId="77777777" w:rsidR="00E147F3" w:rsidRDefault="00E147F3" w:rsidP="00E147F3">
      <w:pPr>
        <w:widowControl/>
        <w:autoSpaceDE/>
        <w:autoSpaceDN/>
        <w:spacing w:line="276" w:lineRule="auto"/>
        <w:jc w:val="both"/>
        <w:rPr>
          <w:rFonts w:asciiTheme="minorHAnsi" w:eastAsiaTheme="minorHAnsi" w:hAnsiTheme="minorHAnsi" w:cstheme="minorBidi"/>
          <w:b/>
          <w:bCs/>
          <w:lang w:val="sr-Latn-RS"/>
        </w:rPr>
      </w:pPr>
    </w:p>
    <w:p w14:paraId="57FCE4D9" w14:textId="77777777" w:rsidR="00757FEF" w:rsidRDefault="00757FEF" w:rsidP="00E147F3">
      <w:pPr>
        <w:widowControl/>
        <w:autoSpaceDE/>
        <w:autoSpaceDN/>
        <w:spacing w:line="276" w:lineRule="auto"/>
        <w:jc w:val="both"/>
        <w:rPr>
          <w:rFonts w:asciiTheme="minorHAnsi" w:eastAsiaTheme="minorHAnsi" w:hAnsiTheme="minorHAnsi" w:cstheme="minorBidi"/>
          <w:b/>
          <w:bCs/>
          <w:lang w:val="sr-Latn-RS"/>
        </w:rPr>
      </w:pPr>
    </w:p>
    <w:p w14:paraId="1E9249FA" w14:textId="77777777" w:rsidR="00757FEF" w:rsidRDefault="00757FEF" w:rsidP="00E147F3">
      <w:pPr>
        <w:widowControl/>
        <w:autoSpaceDE/>
        <w:autoSpaceDN/>
        <w:spacing w:line="276" w:lineRule="auto"/>
        <w:jc w:val="both"/>
        <w:rPr>
          <w:rFonts w:asciiTheme="minorHAnsi" w:eastAsiaTheme="minorHAnsi" w:hAnsiTheme="minorHAnsi" w:cstheme="minorBidi"/>
          <w:b/>
          <w:bCs/>
          <w:lang w:val="sr-Latn-RS"/>
        </w:rPr>
      </w:pPr>
    </w:p>
    <w:p w14:paraId="65BB2EE0" w14:textId="77777777" w:rsidR="00757FEF" w:rsidRDefault="00757FEF" w:rsidP="00E147F3">
      <w:pPr>
        <w:widowControl/>
        <w:autoSpaceDE/>
        <w:autoSpaceDN/>
        <w:spacing w:line="276" w:lineRule="auto"/>
        <w:jc w:val="both"/>
        <w:rPr>
          <w:rFonts w:asciiTheme="minorHAnsi" w:eastAsiaTheme="minorHAnsi" w:hAnsiTheme="minorHAnsi" w:cstheme="minorBidi"/>
          <w:b/>
          <w:bCs/>
          <w:lang w:val="sr-Latn-RS"/>
        </w:rPr>
      </w:pPr>
    </w:p>
    <w:p w14:paraId="4472ED9D" w14:textId="77777777" w:rsidR="00757FEF" w:rsidRDefault="00757FEF" w:rsidP="00E147F3">
      <w:pPr>
        <w:widowControl/>
        <w:autoSpaceDE/>
        <w:autoSpaceDN/>
        <w:spacing w:line="276" w:lineRule="auto"/>
        <w:jc w:val="both"/>
        <w:rPr>
          <w:rFonts w:asciiTheme="minorHAnsi" w:eastAsiaTheme="minorHAnsi" w:hAnsiTheme="minorHAnsi" w:cstheme="minorBidi"/>
          <w:b/>
          <w:bCs/>
          <w:lang w:val="sr-Latn-RS"/>
        </w:rPr>
      </w:pPr>
    </w:p>
    <w:p w14:paraId="490B0A57" w14:textId="77777777" w:rsidR="00757FEF" w:rsidRDefault="00757FEF" w:rsidP="00E147F3">
      <w:pPr>
        <w:widowControl/>
        <w:autoSpaceDE/>
        <w:autoSpaceDN/>
        <w:spacing w:line="276" w:lineRule="auto"/>
        <w:jc w:val="both"/>
        <w:rPr>
          <w:rFonts w:asciiTheme="minorHAnsi" w:eastAsiaTheme="minorHAnsi" w:hAnsiTheme="minorHAnsi" w:cstheme="minorBidi"/>
          <w:b/>
          <w:bCs/>
          <w:lang w:val="sr-Latn-RS"/>
        </w:rPr>
      </w:pPr>
    </w:p>
    <w:p w14:paraId="3EF9D278" w14:textId="77777777" w:rsidR="00757FEF" w:rsidRDefault="00757FEF" w:rsidP="00E147F3">
      <w:pPr>
        <w:widowControl/>
        <w:autoSpaceDE/>
        <w:autoSpaceDN/>
        <w:spacing w:line="276" w:lineRule="auto"/>
        <w:jc w:val="both"/>
        <w:rPr>
          <w:rFonts w:asciiTheme="minorHAnsi" w:eastAsiaTheme="minorHAnsi" w:hAnsiTheme="minorHAnsi" w:cstheme="minorBidi"/>
          <w:b/>
          <w:bCs/>
          <w:lang w:val="sr-Latn-RS"/>
        </w:rPr>
      </w:pPr>
    </w:p>
    <w:p w14:paraId="188EFD77" w14:textId="77777777" w:rsidR="00757FEF" w:rsidRDefault="00757FEF" w:rsidP="00E147F3">
      <w:pPr>
        <w:widowControl/>
        <w:autoSpaceDE/>
        <w:autoSpaceDN/>
        <w:spacing w:line="276" w:lineRule="auto"/>
        <w:jc w:val="both"/>
        <w:rPr>
          <w:rFonts w:asciiTheme="minorHAnsi" w:eastAsiaTheme="minorHAnsi" w:hAnsiTheme="minorHAnsi" w:cstheme="minorBidi"/>
          <w:b/>
          <w:bCs/>
          <w:lang w:val="sr-Latn-RS"/>
        </w:rPr>
      </w:pPr>
    </w:p>
    <w:p w14:paraId="1B8DE6A2" w14:textId="77777777" w:rsidR="00757FEF" w:rsidRDefault="00757FEF" w:rsidP="00E147F3">
      <w:pPr>
        <w:widowControl/>
        <w:autoSpaceDE/>
        <w:autoSpaceDN/>
        <w:spacing w:line="276" w:lineRule="auto"/>
        <w:jc w:val="both"/>
        <w:rPr>
          <w:rFonts w:asciiTheme="minorHAnsi" w:eastAsiaTheme="minorHAnsi" w:hAnsiTheme="minorHAnsi" w:cstheme="minorBidi"/>
          <w:b/>
          <w:bCs/>
          <w:lang w:val="sr-Latn-RS"/>
        </w:rPr>
      </w:pPr>
    </w:p>
    <w:p w14:paraId="75238171" w14:textId="77777777" w:rsidR="00757FEF" w:rsidRDefault="00757FEF" w:rsidP="00E147F3">
      <w:pPr>
        <w:widowControl/>
        <w:autoSpaceDE/>
        <w:autoSpaceDN/>
        <w:spacing w:line="276" w:lineRule="auto"/>
        <w:jc w:val="both"/>
        <w:rPr>
          <w:rFonts w:asciiTheme="minorHAnsi" w:eastAsiaTheme="minorHAnsi" w:hAnsiTheme="minorHAnsi" w:cstheme="minorBidi"/>
          <w:b/>
          <w:bCs/>
          <w:lang w:val="sr-Latn-RS"/>
        </w:rPr>
      </w:pPr>
    </w:p>
    <w:p w14:paraId="53123C6E" w14:textId="77777777" w:rsidR="00757FEF" w:rsidRDefault="00757FEF" w:rsidP="00E147F3">
      <w:pPr>
        <w:widowControl/>
        <w:autoSpaceDE/>
        <w:autoSpaceDN/>
        <w:spacing w:line="276" w:lineRule="auto"/>
        <w:jc w:val="both"/>
        <w:rPr>
          <w:rFonts w:asciiTheme="minorHAnsi" w:eastAsiaTheme="minorHAnsi" w:hAnsiTheme="minorHAnsi" w:cstheme="minorBidi"/>
          <w:b/>
          <w:bCs/>
          <w:lang w:val="sr-Latn-RS"/>
        </w:rPr>
      </w:pPr>
    </w:p>
    <w:p w14:paraId="4513EFDE" w14:textId="77777777" w:rsidR="00757FEF" w:rsidRDefault="00757FEF" w:rsidP="00E147F3">
      <w:pPr>
        <w:widowControl/>
        <w:autoSpaceDE/>
        <w:autoSpaceDN/>
        <w:spacing w:line="276" w:lineRule="auto"/>
        <w:jc w:val="both"/>
        <w:rPr>
          <w:rFonts w:asciiTheme="minorHAnsi" w:eastAsiaTheme="minorHAnsi" w:hAnsiTheme="minorHAnsi" w:cstheme="minorBidi"/>
          <w:b/>
          <w:bCs/>
          <w:lang w:val="sr-Latn-RS"/>
        </w:rPr>
      </w:pPr>
    </w:p>
    <w:p w14:paraId="167430D9" w14:textId="77777777" w:rsidR="00757FEF" w:rsidRPr="00E147F3" w:rsidRDefault="00757FEF" w:rsidP="00E147F3">
      <w:pPr>
        <w:widowControl/>
        <w:autoSpaceDE/>
        <w:autoSpaceDN/>
        <w:spacing w:line="276" w:lineRule="auto"/>
        <w:jc w:val="both"/>
        <w:rPr>
          <w:rFonts w:asciiTheme="minorHAnsi" w:eastAsiaTheme="minorHAnsi" w:hAnsiTheme="minorHAnsi" w:cstheme="minorBidi"/>
          <w:b/>
          <w:bCs/>
          <w:lang w:val="sr-Latn-RS"/>
        </w:rPr>
      </w:pPr>
    </w:p>
    <w:p w14:paraId="5D52388E" w14:textId="7ED7FD26" w:rsidR="00E147F3" w:rsidRPr="00E147F3" w:rsidRDefault="00757FEF" w:rsidP="00DC53E2">
      <w:pPr>
        <w:widowControl/>
        <w:autoSpaceDE/>
        <w:autoSpaceDN/>
        <w:spacing w:line="276" w:lineRule="auto"/>
        <w:ind w:right="494"/>
        <w:jc w:val="both"/>
        <w:rPr>
          <w:rFonts w:asciiTheme="minorHAnsi" w:eastAsiaTheme="minorHAnsi" w:hAnsiTheme="minorHAnsi" w:cstheme="minorBidi"/>
          <w:lang w:val="sr-Latn-RS"/>
        </w:rPr>
      </w:pPr>
      <w:r>
        <w:rPr>
          <w:noProof/>
        </w:rPr>
        <w:drawing>
          <wp:anchor distT="0" distB="0" distL="114300" distR="114300" simplePos="0" relativeHeight="251685888" behindDoc="0" locked="0" layoutInCell="1" allowOverlap="1" wp14:anchorId="6DA6AB71" wp14:editId="4ED75570">
            <wp:simplePos x="0" y="0"/>
            <wp:positionH relativeFrom="column">
              <wp:posOffset>2540</wp:posOffset>
            </wp:positionH>
            <wp:positionV relativeFrom="paragraph">
              <wp:posOffset>0</wp:posOffset>
            </wp:positionV>
            <wp:extent cx="3825240" cy="2943647"/>
            <wp:effectExtent l="0" t="0" r="3810" b="9525"/>
            <wp:wrapSquare wrapText="bothSides"/>
            <wp:docPr id="9594710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25240" cy="2943647"/>
                    </a:xfrm>
                    <a:prstGeom prst="rect">
                      <a:avLst/>
                    </a:prstGeom>
                    <a:noFill/>
                    <a:ln>
                      <a:noFill/>
                    </a:ln>
                  </pic:spPr>
                </pic:pic>
              </a:graphicData>
            </a:graphic>
          </wp:anchor>
        </w:drawing>
      </w:r>
      <w:r w:rsidR="00E147F3" w:rsidRPr="00E147F3">
        <w:rPr>
          <w:rFonts w:asciiTheme="minorHAnsi" w:eastAsiaTheme="minorHAnsi" w:hAnsiTheme="minorHAnsi" w:cstheme="minorBidi"/>
          <w:lang w:val="sr-Latn-RS"/>
        </w:rPr>
        <w:t xml:space="preserve">U cilju identifikacije i boljeg razumijevanja potreba i problema adolescentkinja iz oblasti mentalnog zdravlja, u mjesecu aprilu sprovedene su </w:t>
      </w:r>
      <w:r w:rsidR="00E147F3" w:rsidRPr="00E147F3">
        <w:rPr>
          <w:rFonts w:asciiTheme="minorHAnsi" w:eastAsiaTheme="minorHAnsi" w:hAnsiTheme="minorHAnsi" w:cstheme="minorBidi"/>
          <w:b/>
          <w:bCs/>
          <w:lang w:val="sr-Latn-RS"/>
        </w:rPr>
        <w:t>konsultacija sa djevojčicama uzrasta od 12 do 19 godina iz 9 opština</w:t>
      </w:r>
      <w:r w:rsidR="00E147F3" w:rsidRPr="00E147F3">
        <w:rPr>
          <w:rFonts w:asciiTheme="minorHAnsi" w:eastAsiaTheme="minorHAnsi" w:hAnsiTheme="minorHAnsi" w:cstheme="minorBidi"/>
          <w:lang w:val="sr-Latn-RS"/>
        </w:rPr>
        <w:t xml:space="preserve"> s područja Bosne i Hercegovine. </w:t>
      </w:r>
    </w:p>
    <w:p w14:paraId="36508B55" w14:textId="77777777" w:rsidR="00E147F3" w:rsidRPr="00E147F3" w:rsidRDefault="00E147F3" w:rsidP="00E147F3">
      <w:pPr>
        <w:widowControl/>
        <w:autoSpaceDE/>
        <w:autoSpaceDN/>
        <w:spacing w:line="276" w:lineRule="auto"/>
        <w:jc w:val="both"/>
        <w:rPr>
          <w:rFonts w:asciiTheme="minorHAnsi" w:eastAsiaTheme="minorHAnsi" w:hAnsiTheme="minorHAnsi" w:cstheme="minorBidi"/>
          <w:sz w:val="23"/>
          <w:szCs w:val="23"/>
          <w:lang w:val="bs-Latn-BA"/>
        </w:rPr>
      </w:pPr>
    </w:p>
    <w:p w14:paraId="4AFE1D5C" w14:textId="77777777" w:rsidR="00E147F3" w:rsidRPr="00E147F3" w:rsidRDefault="00E147F3" w:rsidP="00DC53E2">
      <w:pPr>
        <w:widowControl/>
        <w:autoSpaceDE/>
        <w:autoSpaceDN/>
        <w:spacing w:line="276" w:lineRule="auto"/>
        <w:ind w:right="494"/>
        <w:jc w:val="both"/>
        <w:rPr>
          <w:rFonts w:asciiTheme="minorHAnsi" w:eastAsiaTheme="minorHAnsi" w:hAnsiTheme="minorHAnsi" w:cstheme="minorBidi"/>
          <w:lang w:val="bs-Latn-BA"/>
        </w:rPr>
      </w:pPr>
      <w:r w:rsidRPr="00E147F3">
        <w:rPr>
          <w:rFonts w:asciiTheme="minorHAnsi" w:eastAsiaTheme="minorHAnsi" w:hAnsiTheme="minorHAnsi" w:cstheme="minorBidi"/>
          <w:lang w:val="bs-Latn-BA"/>
        </w:rPr>
        <w:t xml:space="preserve">U konsultacijama o mentalnom zdravlju je učestvovalo ukupno </w:t>
      </w:r>
      <w:r w:rsidRPr="00E147F3">
        <w:rPr>
          <w:rFonts w:asciiTheme="minorHAnsi" w:eastAsiaTheme="minorHAnsi" w:hAnsiTheme="minorHAnsi" w:cstheme="minorBidi"/>
          <w:b/>
          <w:bCs/>
          <w:lang w:val="bs-Latn-BA"/>
        </w:rPr>
        <w:t>65 adolescentkinja</w:t>
      </w:r>
      <w:r w:rsidRPr="00E147F3">
        <w:rPr>
          <w:rFonts w:asciiTheme="minorHAnsi" w:eastAsiaTheme="minorHAnsi" w:hAnsiTheme="minorHAnsi" w:cstheme="minorBidi"/>
          <w:lang w:val="bs-Latn-BA"/>
        </w:rPr>
        <w:t>, koje pripadaju različitim grupama: djevojčice u riziku od nasilja i zlostavljanje, djevojčice iz alternativnog smještaja, djevojčice iz romske populacije, i djevojčice iz opšte populacije.</w:t>
      </w:r>
    </w:p>
    <w:p w14:paraId="11B93854" w14:textId="77777777" w:rsidR="00E147F3" w:rsidRPr="00E147F3" w:rsidRDefault="00E147F3" w:rsidP="00E147F3">
      <w:pPr>
        <w:widowControl/>
        <w:autoSpaceDE/>
        <w:autoSpaceDN/>
        <w:spacing w:line="276" w:lineRule="auto"/>
        <w:jc w:val="both"/>
        <w:rPr>
          <w:rFonts w:asciiTheme="minorHAnsi" w:eastAsiaTheme="minorHAnsi" w:hAnsiTheme="minorHAnsi" w:cstheme="minorBidi"/>
          <w:lang w:val="bs-Latn-BA"/>
        </w:rPr>
      </w:pPr>
    </w:p>
    <w:p w14:paraId="09B2A332" w14:textId="77777777" w:rsidR="00E147F3" w:rsidRPr="00E147F3" w:rsidRDefault="00E147F3" w:rsidP="00DC53E2">
      <w:pPr>
        <w:widowControl/>
        <w:autoSpaceDE/>
        <w:autoSpaceDN/>
        <w:spacing w:line="276" w:lineRule="auto"/>
        <w:ind w:right="494"/>
        <w:jc w:val="both"/>
        <w:rPr>
          <w:rFonts w:asciiTheme="minorHAnsi" w:eastAsiaTheme="minorHAnsi" w:hAnsiTheme="minorHAnsi" w:cstheme="minorBidi"/>
          <w:lang w:val="bs-Latn-BA"/>
        </w:rPr>
      </w:pPr>
      <w:r w:rsidRPr="00E147F3">
        <w:rPr>
          <w:rFonts w:asciiTheme="minorHAnsi" w:eastAsiaTheme="minorHAnsi" w:hAnsiTheme="minorHAnsi" w:cstheme="minorBidi"/>
          <w:lang w:val="bs-Latn-BA"/>
        </w:rPr>
        <w:t>Jedan od ciljeva konsultacija bio je ispitati potrebe adolescentkinja i njihove stavove o mentalnom zdravlju i stručnim licima, kao i njihovo poimanje mentalnih poteškoća i centara unutar psihosocijalne zaštite.</w:t>
      </w:r>
    </w:p>
    <w:p w14:paraId="252B5CE1" w14:textId="77777777" w:rsidR="00E147F3" w:rsidRPr="00E147F3" w:rsidRDefault="00E147F3" w:rsidP="00E147F3">
      <w:pPr>
        <w:widowControl/>
        <w:autoSpaceDE/>
        <w:autoSpaceDN/>
        <w:spacing w:line="276" w:lineRule="auto"/>
        <w:jc w:val="both"/>
        <w:rPr>
          <w:rFonts w:asciiTheme="minorHAnsi" w:eastAsiaTheme="minorHAnsi" w:hAnsiTheme="minorHAnsi" w:cstheme="minorBidi"/>
          <w:lang w:val="bs-Latn-BA"/>
        </w:rPr>
      </w:pPr>
    </w:p>
    <w:p w14:paraId="0B96E18F" w14:textId="77777777" w:rsidR="00E147F3" w:rsidRPr="00E147F3" w:rsidRDefault="00E147F3" w:rsidP="00DC53E2">
      <w:pPr>
        <w:widowControl/>
        <w:autoSpaceDE/>
        <w:autoSpaceDN/>
        <w:spacing w:line="276" w:lineRule="auto"/>
        <w:ind w:right="494"/>
        <w:jc w:val="both"/>
        <w:rPr>
          <w:rFonts w:asciiTheme="minorHAnsi" w:eastAsiaTheme="minorHAnsi" w:hAnsiTheme="minorHAnsi" w:cstheme="minorBidi"/>
          <w:lang w:val="bs-Latn-BA"/>
        </w:rPr>
      </w:pPr>
      <w:r w:rsidRPr="00E147F3">
        <w:rPr>
          <w:rFonts w:asciiTheme="minorHAnsi" w:eastAsiaTheme="minorHAnsi" w:hAnsiTheme="minorHAnsi" w:cstheme="minorBidi"/>
          <w:lang w:val="bs-Latn-BA"/>
        </w:rPr>
        <w:t>Informacije dobijene kroz konsultacije korištene su kako bi se adolescentkinjama približile psihosocijalne usluge, ali i kako bi se ojačali kapaciteti organizacija i ustanova koje se bave pružanjem psihosocijalnih usluga.</w:t>
      </w:r>
    </w:p>
    <w:p w14:paraId="3657D8CE" w14:textId="77777777" w:rsidR="00E147F3" w:rsidRPr="00E147F3" w:rsidRDefault="00E147F3" w:rsidP="00E147F3">
      <w:pPr>
        <w:widowControl/>
        <w:autoSpaceDE/>
        <w:autoSpaceDN/>
        <w:spacing w:line="276" w:lineRule="auto"/>
        <w:jc w:val="both"/>
        <w:rPr>
          <w:rFonts w:asciiTheme="minorHAnsi" w:eastAsiaTheme="minorHAnsi" w:hAnsiTheme="minorHAnsi" w:cstheme="minorBidi"/>
          <w:lang w:val="bs-Latn-BA"/>
        </w:rPr>
      </w:pPr>
    </w:p>
    <w:p w14:paraId="632536F8" w14:textId="77777777" w:rsidR="00E147F3" w:rsidRPr="00E147F3" w:rsidRDefault="00E147F3" w:rsidP="00E147F3">
      <w:pPr>
        <w:widowControl/>
        <w:autoSpaceDE/>
        <w:autoSpaceDN/>
        <w:spacing w:line="276" w:lineRule="auto"/>
        <w:jc w:val="both"/>
        <w:rPr>
          <w:rFonts w:asciiTheme="minorHAnsi" w:eastAsiaTheme="minorHAnsi" w:hAnsiTheme="minorHAnsi" w:cstheme="minorBidi"/>
          <w:i/>
          <w:iCs/>
          <w:lang w:val="bs-Latn-BA"/>
        </w:rPr>
      </w:pPr>
      <w:r w:rsidRPr="00E147F3">
        <w:rPr>
          <w:rFonts w:asciiTheme="minorHAnsi" w:eastAsiaTheme="minorHAnsi" w:hAnsiTheme="minorHAnsi" w:cstheme="minorBidi"/>
          <w:i/>
          <w:iCs/>
          <w:lang w:val="bs-Latn-BA"/>
        </w:rPr>
        <w:t>Rezultati konsultacija:</w:t>
      </w:r>
    </w:p>
    <w:p w14:paraId="25BAA3A8" w14:textId="77777777" w:rsidR="00E147F3" w:rsidRPr="00E147F3" w:rsidRDefault="00E147F3" w:rsidP="00DC53E2">
      <w:pPr>
        <w:widowControl/>
        <w:numPr>
          <w:ilvl w:val="0"/>
          <w:numId w:val="6"/>
        </w:numPr>
        <w:autoSpaceDE/>
        <w:autoSpaceDN/>
        <w:spacing w:line="276" w:lineRule="auto"/>
        <w:ind w:right="494"/>
        <w:contextualSpacing/>
        <w:jc w:val="both"/>
        <w:rPr>
          <w:rFonts w:asciiTheme="minorHAnsi" w:eastAsiaTheme="minorHAnsi" w:hAnsiTheme="minorHAnsi" w:cstheme="minorBidi"/>
          <w:lang w:val="bs-Latn-BA"/>
        </w:rPr>
      </w:pPr>
      <w:r w:rsidRPr="00E147F3">
        <w:rPr>
          <w:rFonts w:asciiTheme="minorHAnsi" w:eastAsiaTheme="minorHAnsi" w:hAnsiTheme="minorHAnsi" w:cstheme="minorBidi"/>
          <w:lang w:val="bs-Latn-BA"/>
        </w:rPr>
        <w:t xml:space="preserve">92% adolescentkinja bi potražilo pomoć i podršku ukoliko bi imale problema sa mentalnim zdravljem. Većina bi ih se prvo obratila njima bliskim osobama, a ukoliko im oni ne bi mogli pomoći onda i stručnim licima. </w:t>
      </w:r>
    </w:p>
    <w:p w14:paraId="04253C87" w14:textId="77777777" w:rsidR="00E147F3" w:rsidRPr="00E147F3" w:rsidRDefault="00E147F3" w:rsidP="00E147F3">
      <w:pPr>
        <w:widowControl/>
        <w:autoSpaceDE/>
        <w:autoSpaceDN/>
        <w:spacing w:line="276" w:lineRule="auto"/>
        <w:jc w:val="both"/>
        <w:rPr>
          <w:rFonts w:asciiTheme="minorHAnsi" w:eastAsiaTheme="minorHAnsi" w:hAnsiTheme="minorHAnsi" w:cstheme="minorBidi"/>
          <w:lang w:val="bs-Latn-BA"/>
        </w:rPr>
      </w:pPr>
    </w:p>
    <w:p w14:paraId="238FA803" w14:textId="77777777" w:rsidR="00E147F3" w:rsidRPr="00E147F3" w:rsidRDefault="00E147F3" w:rsidP="00DC53E2">
      <w:pPr>
        <w:widowControl/>
        <w:numPr>
          <w:ilvl w:val="0"/>
          <w:numId w:val="6"/>
        </w:numPr>
        <w:autoSpaceDE/>
        <w:autoSpaceDN/>
        <w:spacing w:line="276" w:lineRule="auto"/>
        <w:ind w:right="494"/>
        <w:contextualSpacing/>
        <w:jc w:val="both"/>
        <w:rPr>
          <w:rFonts w:asciiTheme="minorHAnsi" w:eastAsiaTheme="minorHAnsi" w:hAnsiTheme="minorHAnsi" w:cstheme="minorBidi"/>
          <w:lang w:val="bs-Latn-BA"/>
        </w:rPr>
      </w:pPr>
      <w:r w:rsidRPr="00E147F3">
        <w:rPr>
          <w:rFonts w:asciiTheme="minorHAnsi" w:eastAsiaTheme="minorHAnsi" w:hAnsiTheme="minorHAnsi" w:cstheme="minorBidi"/>
          <w:lang w:val="bs-Latn-BA"/>
        </w:rPr>
        <w:t xml:space="preserve">80 %  adolescentkinja smatra da traženje stručne pomoći i podršku za njih nije pristupačno te da je teško doći do stručne osobe koja bi im mogla pomoći. Potrebno im je da se u svako doba dana i noći mogu obratiti stručnoj osobi, da u njihovim mjestima življenja postoje sigurni prostori gdje mogu besplatno potražiti pomoć, te da u školama postoje posteri i letci sa informacijama o traženju stručne pomoći i podrške. </w:t>
      </w:r>
    </w:p>
    <w:p w14:paraId="592D51EE" w14:textId="77777777" w:rsidR="00E147F3" w:rsidRPr="00E147F3" w:rsidRDefault="00E147F3" w:rsidP="00E147F3">
      <w:pPr>
        <w:widowControl/>
        <w:autoSpaceDE/>
        <w:autoSpaceDN/>
        <w:ind w:left="720" w:hanging="720"/>
        <w:contextualSpacing/>
        <w:jc w:val="both"/>
        <w:rPr>
          <w:rFonts w:asciiTheme="minorHAnsi" w:eastAsiaTheme="minorHAnsi" w:hAnsiTheme="minorHAnsi" w:cstheme="minorBidi"/>
          <w:lang w:val="bs-Latn-BA"/>
        </w:rPr>
      </w:pPr>
    </w:p>
    <w:p w14:paraId="3AAD054E" w14:textId="77777777" w:rsidR="00E147F3" w:rsidRPr="00E147F3" w:rsidRDefault="00E147F3" w:rsidP="00DC53E2">
      <w:pPr>
        <w:widowControl/>
        <w:numPr>
          <w:ilvl w:val="0"/>
          <w:numId w:val="6"/>
        </w:numPr>
        <w:autoSpaceDE/>
        <w:autoSpaceDN/>
        <w:spacing w:line="276" w:lineRule="auto"/>
        <w:ind w:right="494"/>
        <w:contextualSpacing/>
        <w:jc w:val="both"/>
        <w:rPr>
          <w:rFonts w:asciiTheme="minorHAnsi" w:eastAsiaTheme="minorHAnsi" w:hAnsiTheme="minorHAnsi" w:cstheme="minorBidi"/>
          <w:lang w:val="bs-Latn-BA"/>
        </w:rPr>
      </w:pPr>
      <w:r w:rsidRPr="00E147F3">
        <w:rPr>
          <w:rFonts w:asciiTheme="minorHAnsi" w:eastAsiaTheme="minorHAnsi" w:hAnsiTheme="minorHAnsi" w:cstheme="minorBidi"/>
          <w:lang w:val="bs-Latn-BA"/>
        </w:rPr>
        <w:t xml:space="preserve">Sve adolescentkinje smatraju da se u njihovim zajednicama ne govori dovoljno o mentalnom zdravlju, te da bi bilo jako važno da se više priča o ovoj temi i da se realizuju različite aktivnosti za promociju i unaprjeđenje mentalnog zdravlje. </w:t>
      </w:r>
    </w:p>
    <w:p w14:paraId="1AB1661E" w14:textId="77777777" w:rsidR="00E147F3" w:rsidRPr="00E147F3" w:rsidRDefault="00E147F3" w:rsidP="00E147F3">
      <w:pPr>
        <w:widowControl/>
        <w:autoSpaceDE/>
        <w:autoSpaceDN/>
        <w:ind w:left="720" w:hanging="720"/>
        <w:contextualSpacing/>
        <w:jc w:val="both"/>
        <w:rPr>
          <w:rFonts w:asciiTheme="minorHAnsi" w:eastAsiaTheme="minorHAnsi" w:hAnsiTheme="minorHAnsi" w:cstheme="minorBidi"/>
          <w:lang w:val="bs-Latn-BA"/>
        </w:rPr>
      </w:pPr>
    </w:p>
    <w:p w14:paraId="22A74C24" w14:textId="77777777" w:rsidR="00E147F3" w:rsidRPr="00E147F3" w:rsidRDefault="00E147F3" w:rsidP="00DC53E2">
      <w:pPr>
        <w:widowControl/>
        <w:numPr>
          <w:ilvl w:val="0"/>
          <w:numId w:val="6"/>
        </w:numPr>
        <w:autoSpaceDE/>
        <w:autoSpaceDN/>
        <w:spacing w:line="276" w:lineRule="auto"/>
        <w:ind w:right="494"/>
        <w:contextualSpacing/>
        <w:jc w:val="both"/>
        <w:rPr>
          <w:rFonts w:asciiTheme="minorHAnsi" w:eastAsiaTheme="minorHAnsi" w:hAnsiTheme="minorHAnsi" w:cstheme="minorBidi"/>
          <w:lang w:val="bs-Latn-BA"/>
        </w:rPr>
      </w:pPr>
      <w:r w:rsidRPr="00E147F3">
        <w:rPr>
          <w:rFonts w:asciiTheme="minorHAnsi" w:eastAsiaTheme="minorHAnsi" w:hAnsiTheme="minorHAnsi" w:cstheme="minorBidi"/>
          <w:lang w:val="bs-Latn-BA"/>
        </w:rPr>
        <w:t xml:space="preserve">93% adolescentkinja upoznato je sa postojanjem centra za socijalni rad, ali većina ih nije upoznate sa time koja je uloga centra za socijalni rad i u kojim sve situacijama im on može pomoći. Nadalje, većina adolescentkinja, njih 88% ne vidi centar za socijalni rad kao sigurno mjesto i nisu zadovoljne postupanjem </w:t>
      </w:r>
      <w:r w:rsidRPr="00E147F3">
        <w:rPr>
          <w:rFonts w:asciiTheme="minorHAnsi" w:eastAsiaTheme="minorHAnsi" w:hAnsiTheme="minorHAnsi" w:cstheme="minorBidi"/>
          <w:lang w:val="bs-Latn-BA"/>
        </w:rPr>
        <w:lastRenderedPageBreak/>
        <w:t>centra za socijalni rad.  Navode da su razočarane njihovim postupanjem jer službenici centra za socijalni rad ne postupaju objektivno, prave probleme djeci jer da ne žele da ih saslušaju i uvaže njihovo mišljenje.</w:t>
      </w:r>
    </w:p>
    <w:p w14:paraId="0720C03F" w14:textId="77777777" w:rsidR="00E147F3" w:rsidRPr="00E147F3" w:rsidRDefault="00E147F3" w:rsidP="00E147F3">
      <w:pPr>
        <w:widowControl/>
        <w:autoSpaceDE/>
        <w:autoSpaceDN/>
        <w:ind w:left="720" w:hanging="720"/>
        <w:contextualSpacing/>
        <w:jc w:val="both"/>
        <w:rPr>
          <w:rFonts w:asciiTheme="minorHAnsi" w:eastAsiaTheme="minorHAnsi" w:hAnsiTheme="minorHAnsi" w:cstheme="minorBidi"/>
          <w:lang w:val="bs-Latn-BA"/>
        </w:rPr>
      </w:pPr>
    </w:p>
    <w:p w14:paraId="0E9AC4E2" w14:textId="77777777" w:rsidR="00DC53E2" w:rsidRDefault="00E147F3" w:rsidP="00DC53E2">
      <w:pPr>
        <w:widowControl/>
        <w:numPr>
          <w:ilvl w:val="0"/>
          <w:numId w:val="6"/>
        </w:numPr>
        <w:autoSpaceDE/>
        <w:autoSpaceDN/>
        <w:spacing w:line="276" w:lineRule="auto"/>
        <w:ind w:right="494"/>
        <w:contextualSpacing/>
        <w:jc w:val="both"/>
        <w:rPr>
          <w:rFonts w:asciiTheme="minorHAnsi" w:eastAsiaTheme="minorHAnsi" w:hAnsiTheme="minorHAnsi" w:cstheme="minorBidi"/>
          <w:lang w:val="bs-Latn-BA"/>
        </w:rPr>
      </w:pPr>
      <w:r w:rsidRPr="00E147F3">
        <w:rPr>
          <w:rFonts w:asciiTheme="minorHAnsi" w:eastAsiaTheme="minorHAnsi" w:hAnsiTheme="minorHAnsi" w:cstheme="minorBidi"/>
          <w:lang w:val="bs-Latn-BA"/>
        </w:rPr>
        <w:t xml:space="preserve">69% adolescentkinja nije upoznata sa time ko radi u centru za mentalno zdravlje, kako i kome centar pomaže i na koji način se mogu obratiti navedenoj instituciji. Adolescentkinje koje su potražile pomoć u </w:t>
      </w:r>
    </w:p>
    <w:p w14:paraId="627FC4D4" w14:textId="77777777" w:rsidR="00DC53E2" w:rsidRDefault="00DC53E2" w:rsidP="00DC53E2">
      <w:pPr>
        <w:pStyle w:val="ListParagraph"/>
        <w:rPr>
          <w:rFonts w:asciiTheme="minorHAnsi" w:eastAsiaTheme="minorHAnsi" w:hAnsiTheme="minorHAnsi" w:cstheme="minorBidi"/>
          <w:lang w:val="bs-Latn-BA"/>
        </w:rPr>
      </w:pPr>
    </w:p>
    <w:p w14:paraId="0E7BE916" w14:textId="05BBBEFE" w:rsidR="00E147F3" w:rsidRPr="00E147F3" w:rsidRDefault="00E147F3" w:rsidP="00DC53E2">
      <w:pPr>
        <w:widowControl/>
        <w:autoSpaceDE/>
        <w:autoSpaceDN/>
        <w:spacing w:line="276" w:lineRule="auto"/>
        <w:ind w:left="720" w:right="494"/>
        <w:contextualSpacing/>
        <w:jc w:val="both"/>
        <w:rPr>
          <w:rFonts w:asciiTheme="minorHAnsi" w:eastAsiaTheme="minorHAnsi" w:hAnsiTheme="minorHAnsi" w:cstheme="minorBidi"/>
          <w:lang w:val="bs-Latn-BA"/>
        </w:rPr>
      </w:pPr>
      <w:r w:rsidRPr="00E147F3">
        <w:rPr>
          <w:rFonts w:asciiTheme="minorHAnsi" w:eastAsiaTheme="minorHAnsi" w:hAnsiTheme="minorHAnsi" w:cstheme="minorBidi"/>
          <w:lang w:val="bs-Latn-BA"/>
        </w:rPr>
        <w:t>centru za mentalno zdravlje, njih  45%, navode da centar za mentalno zdravlje nije mjesto gdje se može dobiti pomoć navodeći da kada su se obratile nisu dobile što im je bilo potrebno, a to su razgovor, savjet, pomoć, saslušanje i želja da im neko pomogne. Pored navedenog, nisu dobila ni informacije o onome što im se dešavalo i samom terapijskom procesu.</w:t>
      </w:r>
    </w:p>
    <w:p w14:paraId="42A9AD4F" w14:textId="77777777" w:rsidR="00E147F3" w:rsidRPr="00E147F3" w:rsidRDefault="00E147F3" w:rsidP="00E147F3">
      <w:pPr>
        <w:widowControl/>
        <w:autoSpaceDE/>
        <w:autoSpaceDN/>
        <w:ind w:left="720" w:hanging="720"/>
        <w:contextualSpacing/>
        <w:jc w:val="both"/>
        <w:rPr>
          <w:rFonts w:asciiTheme="minorHAnsi" w:eastAsiaTheme="minorHAnsi" w:hAnsiTheme="minorHAnsi" w:cstheme="minorBidi"/>
          <w:lang w:val="bs-Latn-BA"/>
        </w:rPr>
      </w:pPr>
    </w:p>
    <w:p w14:paraId="026A9202" w14:textId="77777777" w:rsidR="00E147F3" w:rsidRPr="00E147F3" w:rsidRDefault="00E147F3" w:rsidP="00DC53E2">
      <w:pPr>
        <w:widowControl/>
        <w:numPr>
          <w:ilvl w:val="0"/>
          <w:numId w:val="6"/>
        </w:numPr>
        <w:autoSpaceDE/>
        <w:autoSpaceDN/>
        <w:spacing w:line="276" w:lineRule="auto"/>
        <w:ind w:right="494"/>
        <w:contextualSpacing/>
        <w:jc w:val="both"/>
        <w:rPr>
          <w:rFonts w:asciiTheme="minorHAnsi" w:eastAsiaTheme="minorHAnsi" w:hAnsiTheme="minorHAnsi" w:cstheme="minorBidi"/>
          <w:lang w:val="bs-Latn-BA"/>
        </w:rPr>
      </w:pPr>
      <w:r w:rsidRPr="00E147F3">
        <w:rPr>
          <w:rFonts w:asciiTheme="minorHAnsi" w:eastAsiaTheme="minorHAnsi" w:hAnsiTheme="minorHAnsi" w:cstheme="minorBidi"/>
          <w:lang w:val="bs-Latn-BA"/>
        </w:rPr>
        <w:t xml:space="preserve">Sve adolescentkinje su upoznate sa postojanjem stručne službe u školi, ali većina njih, oko 73%, ih ne vidi kao sigurno mjesto gdje mogu potražiti stručnu pomoć i podršku. Kod najvećeg broja adolescentkinja, prisutan je strah da će ono što kažu stručnom radniku u školi, saznati i ostatak škole što bi mogli zloupotrijebiti na neki način. Nadalje, sve adolescentkinje navode da je potrebno da se u njihovim školama više govori o mentalnom zdravlju kroz različite radionice, predavanja, konferencije i više komunikacije sa svakim učenikom pojedinačno. </w:t>
      </w:r>
    </w:p>
    <w:p w14:paraId="4D701631" w14:textId="77777777" w:rsidR="00E147F3" w:rsidRPr="00E147F3" w:rsidRDefault="00E147F3" w:rsidP="00E147F3">
      <w:pPr>
        <w:widowControl/>
        <w:autoSpaceDE/>
        <w:autoSpaceDN/>
        <w:spacing w:line="276" w:lineRule="auto"/>
        <w:jc w:val="both"/>
        <w:rPr>
          <w:rFonts w:asciiTheme="minorHAnsi" w:eastAsiaTheme="minorHAnsi" w:hAnsiTheme="minorHAnsi" w:cstheme="minorBidi"/>
          <w:lang w:val="sr-Latn-RS"/>
        </w:rPr>
      </w:pPr>
    </w:p>
    <w:p w14:paraId="601029DF" w14:textId="77777777" w:rsidR="00E147F3" w:rsidRPr="00E147F3" w:rsidRDefault="00E147F3" w:rsidP="00DC53E2">
      <w:pPr>
        <w:widowControl/>
        <w:autoSpaceDE/>
        <w:autoSpaceDN/>
        <w:spacing w:line="276" w:lineRule="auto"/>
        <w:ind w:right="494"/>
        <w:jc w:val="both"/>
        <w:rPr>
          <w:rFonts w:asciiTheme="minorHAnsi" w:eastAsiaTheme="minorHAnsi" w:hAnsiTheme="minorHAnsi" w:cstheme="minorBidi"/>
          <w:lang w:val="sr-Latn-RS"/>
        </w:rPr>
      </w:pPr>
      <w:r w:rsidRPr="00E147F3">
        <w:rPr>
          <w:rFonts w:asciiTheme="minorHAnsi" w:eastAsiaTheme="minorHAnsi" w:hAnsiTheme="minorHAnsi" w:cstheme="minorBidi"/>
          <w:lang w:val="sr-Latn-RS"/>
        </w:rPr>
        <w:t xml:space="preserve">Pored navedenog, kako bi djeca i mladi imali priliku da učestvuju u donošenju odluka o pitanjima koja se tiču njih, u mjesecu maju formiran je </w:t>
      </w:r>
      <w:r w:rsidRPr="00E147F3">
        <w:rPr>
          <w:rFonts w:asciiTheme="minorHAnsi" w:eastAsiaTheme="minorHAnsi" w:hAnsiTheme="minorHAnsi" w:cstheme="minorBidi"/>
          <w:b/>
          <w:bCs/>
          <w:lang w:val="sr-Latn-RS"/>
        </w:rPr>
        <w:t>Savjet djece i mladih Plavog telefona</w:t>
      </w:r>
      <w:r w:rsidRPr="00E147F3">
        <w:rPr>
          <w:rFonts w:asciiTheme="minorHAnsi" w:eastAsiaTheme="minorHAnsi" w:hAnsiTheme="minorHAnsi" w:cstheme="minorBidi"/>
          <w:lang w:val="sr-Latn-RS"/>
        </w:rPr>
        <w:t>. Savjet omogućava da se glas djece i mladih čuje te da se njihovi stavovi i mišljenja uvaže kada je u pitanju mentalno zdravlje.</w:t>
      </w:r>
    </w:p>
    <w:p w14:paraId="67233935" w14:textId="77777777" w:rsidR="00E147F3" w:rsidRPr="00E147F3" w:rsidRDefault="00E147F3" w:rsidP="00E147F3">
      <w:pPr>
        <w:widowControl/>
        <w:autoSpaceDE/>
        <w:autoSpaceDN/>
        <w:spacing w:line="276" w:lineRule="auto"/>
        <w:jc w:val="both"/>
        <w:rPr>
          <w:rFonts w:asciiTheme="minorHAnsi" w:eastAsiaTheme="minorHAnsi" w:hAnsiTheme="minorHAnsi" w:cstheme="minorBidi"/>
          <w:lang w:val="sr-Latn-RS"/>
        </w:rPr>
      </w:pPr>
    </w:p>
    <w:p w14:paraId="4D56A75B" w14:textId="77777777" w:rsidR="00E147F3" w:rsidRPr="00E147F3" w:rsidRDefault="00E147F3" w:rsidP="00DC53E2">
      <w:pPr>
        <w:widowControl/>
        <w:autoSpaceDE/>
        <w:autoSpaceDN/>
        <w:spacing w:line="276" w:lineRule="auto"/>
        <w:ind w:right="494"/>
        <w:jc w:val="both"/>
        <w:rPr>
          <w:rFonts w:asciiTheme="minorHAnsi" w:eastAsiaTheme="minorHAnsi" w:hAnsiTheme="minorHAnsi" w:cstheme="minorBidi"/>
          <w:lang w:val="sr-Latn-RS"/>
        </w:rPr>
      </w:pPr>
      <w:r w:rsidRPr="00E147F3">
        <w:rPr>
          <w:rFonts w:asciiTheme="minorHAnsi" w:eastAsiaTheme="minorHAnsi" w:hAnsiTheme="minorHAnsi" w:cstheme="minorBidi"/>
          <w:lang w:val="sr-Latn-RS"/>
        </w:rPr>
        <w:t xml:space="preserve">Savjet djece i mladih Plavog telefona čini grupa od </w:t>
      </w:r>
      <w:r w:rsidRPr="00E147F3">
        <w:rPr>
          <w:rFonts w:asciiTheme="minorHAnsi" w:eastAsiaTheme="minorHAnsi" w:hAnsiTheme="minorHAnsi" w:cstheme="minorBidi"/>
          <w:b/>
          <w:bCs/>
          <w:lang w:val="sr-Latn-RS"/>
        </w:rPr>
        <w:t>20 adolescentkinja uzrasta 12-19 godina</w:t>
      </w:r>
      <w:r w:rsidRPr="00E147F3">
        <w:rPr>
          <w:rFonts w:asciiTheme="minorHAnsi" w:eastAsiaTheme="minorHAnsi" w:hAnsiTheme="minorHAnsi" w:cstheme="minorBidi"/>
          <w:lang w:val="sr-Latn-RS"/>
        </w:rPr>
        <w:t xml:space="preserve"> koje aktivno učestvuju u realizaciji aktivnosti za unaprjeđenje mentalnog zdravlja i socijalne zaštite. Kroz Savjet djece i mladih, adolescentkinje imaju mogućnost da iznesu svoje mišljenje i stavove, kao i da odlučuju o aktivnostima koje će biti sprovedene sa ciljem promocije mentalnog zdravlja. U Savjet djece i mladih uključene su adolescentkinje iz različitih opština sa područja Bosne i Hercegovine. Čitav proces vode odrasle osobe, predstavnici Plavog telefona, koji su u ulozi savjetnika i facilitatora dok su adolescentkinje te koje donose odluke.  </w:t>
      </w:r>
    </w:p>
    <w:p w14:paraId="105F26A1" w14:textId="77777777" w:rsidR="00E147F3" w:rsidRPr="00E147F3" w:rsidRDefault="00E147F3" w:rsidP="00E147F3">
      <w:pPr>
        <w:widowControl/>
        <w:autoSpaceDE/>
        <w:autoSpaceDN/>
        <w:spacing w:line="276" w:lineRule="auto"/>
        <w:jc w:val="both"/>
        <w:rPr>
          <w:rFonts w:asciiTheme="minorHAnsi" w:eastAsiaTheme="minorHAnsi" w:hAnsiTheme="minorHAnsi" w:cstheme="minorBidi"/>
          <w:lang w:val="sr-Latn-RS"/>
        </w:rPr>
      </w:pPr>
    </w:p>
    <w:p w14:paraId="2D59966D" w14:textId="77777777" w:rsidR="00E147F3" w:rsidRPr="00E147F3" w:rsidRDefault="00E147F3" w:rsidP="00DC53E2">
      <w:pPr>
        <w:widowControl/>
        <w:autoSpaceDE/>
        <w:autoSpaceDN/>
        <w:spacing w:line="276" w:lineRule="auto"/>
        <w:ind w:right="494"/>
        <w:jc w:val="both"/>
        <w:rPr>
          <w:rFonts w:asciiTheme="minorHAnsi" w:eastAsiaTheme="minorHAnsi" w:hAnsiTheme="minorHAnsi" w:cstheme="minorBidi"/>
          <w:lang w:val="sr-Latn-RS"/>
        </w:rPr>
      </w:pPr>
      <w:r w:rsidRPr="00E147F3">
        <w:rPr>
          <w:rFonts w:asciiTheme="minorHAnsi" w:eastAsiaTheme="minorHAnsi" w:hAnsiTheme="minorHAnsi" w:cstheme="minorBidi"/>
          <w:lang w:val="sr-Latn-RS"/>
        </w:rPr>
        <w:t>Do danas su održana preko 15 sastanka na kojima su adolescentkinje imale priliku da iznesu svoja mišljenja i stavove, kao i da odlučuju o aktivnostima koje će se realizovati u cilju zadovoljavanja njihovih potreba i jačanja kapaciteta pružalaca usluga.</w:t>
      </w:r>
    </w:p>
    <w:p w14:paraId="56231E33" w14:textId="3192CF0C" w:rsidR="00E147F3" w:rsidRPr="00E147F3" w:rsidRDefault="00E147F3" w:rsidP="00E147F3">
      <w:pPr>
        <w:widowControl/>
        <w:autoSpaceDE/>
        <w:autoSpaceDN/>
        <w:spacing w:line="276" w:lineRule="auto"/>
        <w:jc w:val="both"/>
        <w:rPr>
          <w:rFonts w:asciiTheme="minorHAnsi" w:eastAsiaTheme="minorHAnsi" w:hAnsiTheme="minorHAnsi" w:cstheme="minorBidi"/>
          <w:b/>
          <w:bCs/>
          <w:lang w:val="bs-Latn-BA"/>
        </w:rPr>
      </w:pPr>
      <w:r w:rsidRPr="00E147F3">
        <w:rPr>
          <w:rFonts w:asciiTheme="minorHAnsi" w:eastAsiaTheme="minorHAnsi" w:hAnsiTheme="minorHAnsi" w:cstheme="minorBidi"/>
          <w:b/>
          <w:bCs/>
          <w:lang w:val="bs-Latn-BA"/>
        </w:rPr>
        <w:t xml:space="preserve"> </w:t>
      </w:r>
    </w:p>
    <w:p w14:paraId="1C4A5BAD" w14:textId="77777777" w:rsidR="00E147F3" w:rsidRPr="00E147F3" w:rsidRDefault="00E147F3" w:rsidP="00E147F3">
      <w:pPr>
        <w:widowControl/>
        <w:autoSpaceDE/>
        <w:autoSpaceDN/>
        <w:spacing w:line="276" w:lineRule="auto"/>
        <w:jc w:val="both"/>
        <w:rPr>
          <w:rFonts w:asciiTheme="minorHAnsi" w:eastAsiaTheme="minorHAnsi" w:hAnsiTheme="minorHAnsi" w:cstheme="minorBidi"/>
          <w:i/>
          <w:iCs/>
          <w:lang w:val="bs-Latn-BA"/>
        </w:rPr>
      </w:pPr>
      <w:r w:rsidRPr="00E147F3">
        <w:rPr>
          <w:rFonts w:asciiTheme="minorHAnsi" w:eastAsiaTheme="minorHAnsi" w:hAnsiTheme="minorHAnsi" w:cstheme="minorBidi"/>
          <w:i/>
          <w:iCs/>
          <w:lang w:val="bs-Latn-BA"/>
        </w:rPr>
        <w:t>Aktivnosti Savjeta djece i mladih Plavog telefona i izrada edukativnih brošura</w:t>
      </w:r>
    </w:p>
    <w:p w14:paraId="6BABCAD2" w14:textId="77777777" w:rsidR="00E147F3" w:rsidRPr="00E147F3" w:rsidRDefault="00E147F3" w:rsidP="00E147F3">
      <w:pPr>
        <w:widowControl/>
        <w:autoSpaceDE/>
        <w:autoSpaceDN/>
        <w:spacing w:line="276" w:lineRule="auto"/>
        <w:jc w:val="both"/>
        <w:rPr>
          <w:rFonts w:asciiTheme="minorHAnsi" w:eastAsiaTheme="minorHAnsi" w:hAnsiTheme="minorHAnsi" w:cstheme="minorBidi"/>
          <w:b/>
          <w:bCs/>
          <w:lang w:val="bs-Latn-BA"/>
        </w:rPr>
      </w:pPr>
    </w:p>
    <w:p w14:paraId="3890C55D" w14:textId="77777777" w:rsidR="00E147F3" w:rsidRPr="00E147F3" w:rsidRDefault="00E147F3" w:rsidP="00DC53E2">
      <w:pPr>
        <w:widowControl/>
        <w:autoSpaceDE/>
        <w:autoSpaceDN/>
        <w:spacing w:line="276" w:lineRule="auto"/>
        <w:ind w:right="494"/>
        <w:jc w:val="both"/>
        <w:rPr>
          <w:rFonts w:asciiTheme="minorHAnsi" w:eastAsiaTheme="minorHAnsi" w:hAnsiTheme="minorHAnsi" w:cstheme="minorBidi"/>
          <w:lang w:val="bs-Latn-BA"/>
        </w:rPr>
      </w:pPr>
      <w:r w:rsidRPr="00E147F3">
        <w:rPr>
          <w:rFonts w:asciiTheme="minorHAnsi" w:eastAsiaTheme="minorHAnsi" w:hAnsiTheme="minorHAnsi" w:cstheme="minorBidi"/>
          <w:lang w:val="bs-Latn-BA"/>
        </w:rPr>
        <w:t xml:space="preserve">Na osnovu preporuka dobijenih u okviru konsultacija sa adolescentkinjama, tim Plavog telefona je zajedno sa Savjetom djece i mladih Plavog telefona kreirao edukativne brošure putem kojih se djeca mogu informisati o radu centara za mentalno zdravlje i centara za socijalni rad. Na prijedlog članova Savjeta Plavog telefona, edukativne brošure daju odgovore na pitanja poput: </w:t>
      </w:r>
      <w:r w:rsidRPr="00E147F3">
        <w:rPr>
          <w:rFonts w:asciiTheme="minorHAnsi" w:eastAsiaTheme="minorHAnsi" w:hAnsiTheme="minorHAnsi" w:cstheme="minorBidi"/>
          <w:i/>
          <w:iCs/>
          <w:lang w:val="bs-Latn-BA"/>
        </w:rPr>
        <w:t xml:space="preserve">Kako i kada djeca mogu kontaktirati Centar za mentalno zdravlje/centar za socijalni rad, Ko je zaposlen u centru i koja je razlika između psihologa i psihijatar/socijalni radnik, i Kako se </w:t>
      </w:r>
      <w:r w:rsidRPr="00E147F3">
        <w:rPr>
          <w:rFonts w:asciiTheme="minorHAnsi" w:eastAsiaTheme="minorHAnsi" w:hAnsiTheme="minorHAnsi" w:cstheme="minorBidi"/>
          <w:i/>
          <w:iCs/>
          <w:lang w:val="bs-Latn-BA"/>
        </w:rPr>
        <w:lastRenderedPageBreak/>
        <w:t>profesionalci ne smiju ponašati prema djeci i Kako Centar rješava prijave nasilja u porodici.</w:t>
      </w:r>
      <w:r w:rsidRPr="00E147F3">
        <w:rPr>
          <w:rFonts w:asciiTheme="minorHAnsi" w:eastAsiaTheme="minorHAnsi" w:hAnsiTheme="minorHAnsi" w:cstheme="minorBidi"/>
          <w:lang w:val="bs-Latn-BA"/>
        </w:rPr>
        <w:t xml:space="preserve"> Sadržaj cijele brošure, kao i sam dizajn, kreiran je prema prijedlozima djece i na njima prilagođen način.</w:t>
      </w:r>
    </w:p>
    <w:p w14:paraId="24F049FE" w14:textId="77777777" w:rsidR="00E147F3" w:rsidRPr="00E147F3" w:rsidRDefault="00E147F3" w:rsidP="00E147F3">
      <w:pPr>
        <w:widowControl/>
        <w:autoSpaceDE/>
        <w:autoSpaceDN/>
        <w:spacing w:line="276" w:lineRule="auto"/>
        <w:jc w:val="both"/>
        <w:rPr>
          <w:rFonts w:asciiTheme="minorHAnsi" w:eastAsiaTheme="minorHAnsi" w:hAnsiTheme="minorHAnsi" w:cstheme="minorBidi"/>
          <w:lang w:val="bs-Latn-BA"/>
        </w:rPr>
      </w:pPr>
    </w:p>
    <w:p w14:paraId="31535A82" w14:textId="77777777" w:rsidR="00E147F3" w:rsidRPr="00E147F3" w:rsidRDefault="00E147F3" w:rsidP="00DC53E2">
      <w:pPr>
        <w:widowControl/>
        <w:autoSpaceDE/>
        <w:autoSpaceDN/>
        <w:spacing w:line="276" w:lineRule="auto"/>
        <w:ind w:right="494"/>
        <w:jc w:val="both"/>
        <w:rPr>
          <w:rFonts w:asciiTheme="minorHAnsi" w:eastAsiaTheme="minorHAnsi" w:hAnsiTheme="minorHAnsi" w:cstheme="minorBidi"/>
          <w:lang w:val="bs-Latn-BA"/>
        </w:rPr>
      </w:pPr>
      <w:r w:rsidRPr="00E147F3">
        <w:rPr>
          <w:rFonts w:asciiTheme="minorHAnsi" w:eastAsiaTheme="minorHAnsi" w:hAnsiTheme="minorHAnsi" w:cstheme="minorBidi"/>
          <w:lang w:val="bs-Latn-BA"/>
        </w:rPr>
        <w:t xml:space="preserve">Edukativne brošure su poslane na adrese ukupno </w:t>
      </w:r>
      <w:r w:rsidRPr="00E147F3">
        <w:rPr>
          <w:rFonts w:asciiTheme="minorHAnsi" w:eastAsiaTheme="minorHAnsi" w:hAnsiTheme="minorHAnsi" w:cstheme="minorBidi"/>
          <w:b/>
          <w:bCs/>
          <w:lang w:val="bs-Latn-BA"/>
        </w:rPr>
        <w:t>48 centara (24 centra za mentalno zdravlje i 24 centra za socijalni rad)</w:t>
      </w:r>
      <w:r w:rsidRPr="00E147F3">
        <w:rPr>
          <w:rFonts w:asciiTheme="minorHAnsi" w:eastAsiaTheme="minorHAnsi" w:hAnsiTheme="minorHAnsi" w:cstheme="minorBidi"/>
          <w:lang w:val="bs-Latn-BA"/>
        </w:rPr>
        <w:t xml:space="preserve"> sa područja cijele Bosne i Hercegovine. Štampane su ukupno </w:t>
      </w:r>
      <w:r w:rsidRPr="00E147F3">
        <w:rPr>
          <w:rFonts w:asciiTheme="minorHAnsi" w:eastAsiaTheme="minorHAnsi" w:hAnsiTheme="minorHAnsi" w:cstheme="minorBidi"/>
          <w:b/>
          <w:bCs/>
          <w:lang w:val="bs-Latn-BA"/>
        </w:rPr>
        <w:t>244 edukativne brošure</w:t>
      </w:r>
      <w:r w:rsidRPr="00E147F3">
        <w:rPr>
          <w:rFonts w:asciiTheme="minorHAnsi" w:eastAsiaTheme="minorHAnsi" w:hAnsiTheme="minorHAnsi" w:cstheme="minorBidi"/>
          <w:lang w:val="bs-Latn-BA"/>
        </w:rPr>
        <w:t>, od kojih se 122 odnose na centre za socijalni rad i isto toliko na centre za mentalno zdravlje. Brošure su štampane na b/h/s jezicima i svakom centru je poslano po 5 primjeraka brošura.</w:t>
      </w:r>
    </w:p>
    <w:p w14:paraId="6A0F3F94" w14:textId="77777777" w:rsidR="00E147F3" w:rsidRPr="00E147F3" w:rsidRDefault="00E147F3" w:rsidP="00E147F3">
      <w:pPr>
        <w:widowControl/>
        <w:autoSpaceDE/>
        <w:autoSpaceDN/>
        <w:spacing w:line="276" w:lineRule="auto"/>
        <w:jc w:val="both"/>
        <w:rPr>
          <w:rFonts w:asciiTheme="minorHAnsi" w:eastAsiaTheme="minorHAnsi" w:hAnsiTheme="minorHAnsi" w:cstheme="minorBidi"/>
          <w:lang w:val="bs-Latn-BA"/>
        </w:rPr>
      </w:pPr>
    </w:p>
    <w:p w14:paraId="6607079A" w14:textId="77777777" w:rsidR="00E147F3" w:rsidRPr="00E147F3" w:rsidRDefault="00E147F3" w:rsidP="00E147F3">
      <w:pPr>
        <w:widowControl/>
        <w:autoSpaceDE/>
        <w:autoSpaceDN/>
        <w:spacing w:line="276" w:lineRule="auto"/>
        <w:jc w:val="both"/>
        <w:rPr>
          <w:rFonts w:asciiTheme="minorHAnsi" w:eastAsiaTheme="minorHAnsi" w:hAnsiTheme="minorHAnsi" w:cstheme="minorBidi"/>
          <w:i/>
          <w:iCs/>
          <w:lang w:val="bs-Latn-BA"/>
        </w:rPr>
      </w:pPr>
      <w:r w:rsidRPr="00E147F3">
        <w:rPr>
          <w:rFonts w:asciiTheme="minorHAnsi" w:eastAsiaTheme="minorHAnsi" w:hAnsiTheme="minorHAnsi" w:cstheme="minorBidi"/>
          <w:i/>
          <w:iCs/>
          <w:lang w:val="bs-Latn-BA"/>
        </w:rPr>
        <w:t>Kreiranje baze podataka o psihosocijalnim uslugama prilagođene djeci i redizajn sajta Plavog telefona</w:t>
      </w:r>
    </w:p>
    <w:p w14:paraId="36BB92EF" w14:textId="77777777" w:rsidR="00E147F3" w:rsidRPr="00E147F3" w:rsidRDefault="00E147F3" w:rsidP="00E147F3">
      <w:pPr>
        <w:widowControl/>
        <w:autoSpaceDE/>
        <w:autoSpaceDN/>
        <w:spacing w:line="276" w:lineRule="auto"/>
        <w:jc w:val="both"/>
        <w:rPr>
          <w:rFonts w:asciiTheme="minorHAnsi" w:eastAsiaTheme="minorHAnsi" w:hAnsiTheme="minorHAnsi" w:cstheme="minorBidi"/>
          <w:lang w:val="bs-Latn-BA"/>
        </w:rPr>
      </w:pPr>
    </w:p>
    <w:p w14:paraId="5500BB8E" w14:textId="77777777" w:rsidR="00E147F3" w:rsidRPr="00E147F3" w:rsidRDefault="00E147F3" w:rsidP="00DC53E2">
      <w:pPr>
        <w:widowControl/>
        <w:autoSpaceDE/>
        <w:autoSpaceDN/>
        <w:spacing w:line="276" w:lineRule="auto"/>
        <w:ind w:right="494"/>
        <w:jc w:val="both"/>
        <w:rPr>
          <w:rFonts w:asciiTheme="minorHAnsi" w:eastAsiaTheme="minorHAnsi" w:hAnsiTheme="minorHAnsi" w:cstheme="minorBidi"/>
          <w:lang w:val="bs-Latn-BA"/>
        </w:rPr>
      </w:pPr>
      <w:r w:rsidRPr="00E147F3">
        <w:rPr>
          <w:rFonts w:asciiTheme="minorHAnsi" w:eastAsiaTheme="minorHAnsi" w:hAnsiTheme="minorHAnsi" w:cstheme="minorBidi"/>
          <w:lang w:val="bs-Latn-BA"/>
        </w:rPr>
        <w:t>Kako bi psihosocijalne usluge učinili što dostupnijim adolescentima, tim Plavog telefona je zajedno sa članovima Savjeta Plavog telefona u mjesecu avgustu pristupio izradi baze podataka koja će biti dostupna adolescentima i u kojoj će moći pronaći sve potrebne informacije o tome gdje potražiti stručnu pomoć i podršku. Članovi Savjeta su istakli da im je važno da na jednom mjestu, odnosno na web stranici Plavog telefona, mogu pronaći informacije o institucijama/organizacijama koje su dostupne u njihovim sredinama. Na osnovu njihovih sugestija kreiran je upitnik koji je poslan institucijama/organizacijama kako bi se prikupili podaci o tome koje usluge su dostupne, kako im se može obratiti za pomoć i podršku, te ko je zaposlen u institucijama/organizacijama.</w:t>
      </w:r>
    </w:p>
    <w:p w14:paraId="18282389" w14:textId="77777777" w:rsidR="00E147F3" w:rsidRPr="00E147F3" w:rsidRDefault="00E147F3" w:rsidP="00E147F3">
      <w:pPr>
        <w:widowControl/>
        <w:autoSpaceDE/>
        <w:autoSpaceDN/>
        <w:spacing w:line="276" w:lineRule="auto"/>
        <w:jc w:val="both"/>
        <w:rPr>
          <w:rFonts w:asciiTheme="minorHAnsi" w:eastAsiaTheme="minorHAnsi" w:hAnsiTheme="minorHAnsi" w:cstheme="minorBidi"/>
          <w:lang w:val="bs-Latn-BA"/>
        </w:rPr>
      </w:pPr>
    </w:p>
    <w:p w14:paraId="56E7F64A" w14:textId="77777777" w:rsidR="00E147F3" w:rsidRPr="00E147F3" w:rsidRDefault="00E147F3" w:rsidP="00E147F3">
      <w:pPr>
        <w:widowControl/>
        <w:autoSpaceDE/>
        <w:autoSpaceDN/>
        <w:spacing w:line="276" w:lineRule="auto"/>
        <w:jc w:val="both"/>
        <w:rPr>
          <w:rFonts w:asciiTheme="minorHAnsi" w:eastAsiaTheme="minorHAnsi" w:hAnsiTheme="minorHAnsi" w:cstheme="minorBidi"/>
          <w:lang w:val="bs-Latn-BA"/>
        </w:rPr>
      </w:pPr>
    </w:p>
    <w:p w14:paraId="1BE06594" w14:textId="77777777" w:rsidR="00E147F3" w:rsidRPr="00E147F3" w:rsidRDefault="00E147F3" w:rsidP="00E147F3">
      <w:pPr>
        <w:widowControl/>
        <w:autoSpaceDE/>
        <w:autoSpaceDN/>
        <w:spacing w:line="276" w:lineRule="auto"/>
        <w:jc w:val="both"/>
        <w:rPr>
          <w:rFonts w:asciiTheme="minorHAnsi" w:eastAsiaTheme="minorHAnsi" w:hAnsiTheme="minorHAnsi" w:cstheme="minorBidi"/>
          <w:i/>
          <w:iCs/>
          <w:lang w:val="bs-Latn-BA"/>
        </w:rPr>
      </w:pPr>
      <w:r w:rsidRPr="00E147F3">
        <w:rPr>
          <w:rFonts w:asciiTheme="minorHAnsi" w:eastAsiaTheme="minorHAnsi" w:hAnsiTheme="minorHAnsi" w:cstheme="minorBidi"/>
          <w:i/>
          <w:iCs/>
          <w:lang w:val="bs-Latn-BA"/>
        </w:rPr>
        <w:t>Saradnja s Fondacijom „Propulsion“</w:t>
      </w:r>
    </w:p>
    <w:p w14:paraId="0AA59970" w14:textId="77777777" w:rsidR="00E147F3" w:rsidRPr="00E147F3" w:rsidRDefault="00E147F3" w:rsidP="00E147F3">
      <w:pPr>
        <w:widowControl/>
        <w:autoSpaceDE/>
        <w:autoSpaceDN/>
        <w:spacing w:line="276" w:lineRule="auto"/>
        <w:jc w:val="both"/>
        <w:rPr>
          <w:rFonts w:asciiTheme="minorHAnsi" w:eastAsiaTheme="minorHAnsi" w:hAnsiTheme="minorHAnsi" w:cstheme="minorBidi"/>
          <w:b/>
          <w:bCs/>
          <w:lang w:val="bs-Latn-BA"/>
        </w:rPr>
      </w:pPr>
    </w:p>
    <w:p w14:paraId="0DFC19C9" w14:textId="77777777" w:rsidR="00E147F3" w:rsidRPr="00E147F3" w:rsidRDefault="00E147F3" w:rsidP="00DC53E2">
      <w:pPr>
        <w:widowControl/>
        <w:autoSpaceDE/>
        <w:autoSpaceDN/>
        <w:spacing w:line="276" w:lineRule="auto"/>
        <w:ind w:right="494"/>
        <w:jc w:val="both"/>
        <w:rPr>
          <w:rFonts w:eastAsiaTheme="minorHAnsi"/>
          <w:color w:val="000000"/>
          <w:shd w:val="clear" w:color="auto" w:fill="FFFFFF"/>
          <w:lang w:val="bs-Latn-BA"/>
        </w:rPr>
      </w:pPr>
      <w:r w:rsidRPr="00E147F3">
        <w:rPr>
          <w:rFonts w:asciiTheme="minorHAnsi" w:eastAsiaTheme="minorHAnsi" w:hAnsiTheme="minorHAnsi" w:cstheme="minorBidi"/>
          <w:lang w:val="bs-Latn-BA"/>
        </w:rPr>
        <w:t xml:space="preserve">U saradnji s Fondacijom „Propulsion“ </w:t>
      </w:r>
      <w:r w:rsidRPr="00E147F3">
        <w:rPr>
          <w:rFonts w:eastAsiaTheme="minorHAnsi"/>
          <w:color w:val="000000"/>
          <w:shd w:val="clear" w:color="auto" w:fill="FFFFFF"/>
          <w:lang w:val="bs-Latn-BA"/>
        </w:rPr>
        <w:t>u periodu od avgusta do kraja novembra 2023. godine, sproveden je niz aktivnosti u sklopu edukativnog programa “Clipsy protiv hejta”, čiji cilj je bio prevencija i sprječavanje sajber maltretiranja (cyberbullying) u srednjoškolskoj populaciji na području Bosne i Hercegovine.</w:t>
      </w:r>
    </w:p>
    <w:p w14:paraId="1B75DB0F" w14:textId="77777777" w:rsidR="00E147F3" w:rsidRPr="00E147F3" w:rsidRDefault="00E147F3" w:rsidP="00E147F3">
      <w:pPr>
        <w:widowControl/>
        <w:autoSpaceDE/>
        <w:autoSpaceDN/>
        <w:spacing w:line="276" w:lineRule="auto"/>
        <w:jc w:val="both"/>
        <w:rPr>
          <w:rFonts w:eastAsiaTheme="minorHAnsi"/>
          <w:color w:val="000000"/>
          <w:shd w:val="clear" w:color="auto" w:fill="FFFFFF"/>
          <w:lang w:val="bs-Latn-BA"/>
        </w:rPr>
      </w:pPr>
    </w:p>
    <w:p w14:paraId="13619A48" w14:textId="38C3DD94" w:rsidR="00E147F3" w:rsidRPr="00E147F3" w:rsidRDefault="00757FEF" w:rsidP="00DC53E2">
      <w:pPr>
        <w:widowControl/>
        <w:autoSpaceDE/>
        <w:autoSpaceDN/>
        <w:spacing w:line="276" w:lineRule="auto"/>
        <w:ind w:right="494"/>
        <w:jc w:val="both"/>
        <w:rPr>
          <w:rFonts w:eastAsiaTheme="minorHAnsi"/>
          <w:color w:val="000000"/>
          <w:shd w:val="clear" w:color="auto" w:fill="FFFFFF"/>
          <w:lang w:val="bs-Latn-BA"/>
        </w:rPr>
      </w:pPr>
      <w:r>
        <w:rPr>
          <w:noProof/>
        </w:rPr>
        <w:drawing>
          <wp:anchor distT="0" distB="0" distL="114300" distR="114300" simplePos="0" relativeHeight="251686912" behindDoc="0" locked="0" layoutInCell="1" allowOverlap="1" wp14:anchorId="313C6933" wp14:editId="05F97A59">
            <wp:simplePos x="0" y="0"/>
            <wp:positionH relativeFrom="column">
              <wp:posOffset>3096260</wp:posOffset>
            </wp:positionH>
            <wp:positionV relativeFrom="paragraph">
              <wp:posOffset>9525</wp:posOffset>
            </wp:positionV>
            <wp:extent cx="3413959" cy="2400300"/>
            <wp:effectExtent l="0" t="0" r="0" b="0"/>
            <wp:wrapSquare wrapText="bothSides"/>
            <wp:docPr id="124404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13959" cy="2400300"/>
                    </a:xfrm>
                    <a:prstGeom prst="rect">
                      <a:avLst/>
                    </a:prstGeom>
                    <a:noFill/>
                    <a:ln>
                      <a:noFill/>
                    </a:ln>
                  </pic:spPr>
                </pic:pic>
              </a:graphicData>
            </a:graphic>
          </wp:anchor>
        </w:drawing>
      </w:r>
      <w:r w:rsidR="00E147F3" w:rsidRPr="00E147F3">
        <w:rPr>
          <w:rFonts w:eastAsiaTheme="minorHAnsi"/>
          <w:color w:val="000000"/>
          <w:shd w:val="clear" w:color="auto" w:fill="FFFFFF"/>
          <w:lang w:val="bs-Latn-BA"/>
        </w:rPr>
        <w:t xml:space="preserve">Navedeni program je trebao da bude sproveden u 5 srednjih škola, a u cilju prikupljanja dozvola i odobrenja za sprovođenje edukativnog programa predstavnici Plavog telefona su se, putem pismenih dopisa, početkom mjeseca avgusta 2023. godine, obratili nadležnim ministarstvima obrazovanja. Dopisu su poslani na adrese 4 ministarstva, i to: Ministarstva prosvjete i kulture Republike Srpske, Ministarstva obrazovanja i nauke Tuzlanskog kantona, Ministarstva za odgoj i obrazovanje Kantona Sarajevo te Ministarstva za obrazovanje, nauku, kulturu i sport Zeničko-dobojskog kantona. Program je zbog ne dobijanja saglasnosti sproveden u 2 srednje škole i u jednoj organizaciji koja djeluje na području 3 grada. Realizovano je ukupno 5 radionica na temu sajber zlostavljanja u okviru kojih su obrađene teme kao što su šta je sajber zlostavljanje i kako ga prepoznati, kako </w:t>
      </w:r>
      <w:r w:rsidR="00E147F3" w:rsidRPr="00E147F3">
        <w:rPr>
          <w:rFonts w:eastAsiaTheme="minorHAnsi"/>
          <w:color w:val="000000"/>
          <w:shd w:val="clear" w:color="auto" w:fill="FFFFFF"/>
          <w:lang w:val="bs-Latn-BA"/>
        </w:rPr>
        <w:lastRenderedPageBreak/>
        <w:t xml:space="preserve">se odgovorno ponašati na internetu i kako postupiti u slučaju ukoliko dijete doživljava nasilje putem interneta. Radionice su održane u sljedećih 5 gradova: Banja Luka, Bijeljina, Sarajevo, Zenica i Tuzla. Navedenim radionicama je obuhvaćeno ukupno 385 učenika. Sve edukativne radionice su sproveli stručnjaci Plavog telefona. Pored </w:t>
      </w:r>
      <w:r>
        <w:rPr>
          <w:noProof/>
        </w:rPr>
        <w:drawing>
          <wp:anchor distT="0" distB="0" distL="114300" distR="114300" simplePos="0" relativeHeight="251687936" behindDoc="0" locked="0" layoutInCell="1" allowOverlap="1" wp14:anchorId="2E38D677" wp14:editId="4B548EDC">
            <wp:simplePos x="0" y="0"/>
            <wp:positionH relativeFrom="margin">
              <wp:align>left</wp:align>
            </wp:positionH>
            <wp:positionV relativeFrom="paragraph">
              <wp:posOffset>759460</wp:posOffset>
            </wp:positionV>
            <wp:extent cx="3337560" cy="2224936"/>
            <wp:effectExtent l="0" t="0" r="0" b="4445"/>
            <wp:wrapSquare wrapText="bothSides"/>
            <wp:docPr id="17223667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7560" cy="2224936"/>
                    </a:xfrm>
                    <a:prstGeom prst="rect">
                      <a:avLst/>
                    </a:prstGeom>
                    <a:noFill/>
                    <a:ln>
                      <a:noFill/>
                    </a:ln>
                  </pic:spPr>
                </pic:pic>
              </a:graphicData>
            </a:graphic>
          </wp:anchor>
        </w:drawing>
      </w:r>
      <w:r w:rsidR="00E147F3" w:rsidRPr="00E147F3">
        <w:rPr>
          <w:rFonts w:eastAsiaTheme="minorHAnsi"/>
          <w:color w:val="000000"/>
          <w:shd w:val="clear" w:color="auto" w:fill="FFFFFF"/>
          <w:lang w:val="bs-Latn-BA"/>
        </w:rPr>
        <w:t>stručnjaka Plavog telefona, radionicama je prisustvovao i poznati jutjuber Adnan Cerić CeriX, koji je pričao o svojim iskustvima nasilja na internetu.</w:t>
      </w:r>
    </w:p>
    <w:p w14:paraId="226868BE" w14:textId="1AC5ED06" w:rsidR="00E147F3" w:rsidRPr="00E147F3" w:rsidRDefault="00E147F3" w:rsidP="00E147F3">
      <w:pPr>
        <w:widowControl/>
        <w:autoSpaceDE/>
        <w:autoSpaceDN/>
        <w:spacing w:line="276" w:lineRule="auto"/>
        <w:jc w:val="both"/>
        <w:rPr>
          <w:rFonts w:eastAsiaTheme="minorHAnsi"/>
          <w:color w:val="000000"/>
          <w:shd w:val="clear" w:color="auto" w:fill="FFFFFF"/>
          <w:lang w:val="bs-Latn-BA"/>
        </w:rPr>
      </w:pPr>
    </w:p>
    <w:p w14:paraId="1A86F76D" w14:textId="78A5A744" w:rsidR="00E147F3" w:rsidRPr="00E147F3" w:rsidRDefault="00E147F3" w:rsidP="00DC53E2">
      <w:pPr>
        <w:widowControl/>
        <w:autoSpaceDE/>
        <w:autoSpaceDN/>
        <w:spacing w:line="276" w:lineRule="auto"/>
        <w:ind w:right="494"/>
        <w:jc w:val="both"/>
        <w:rPr>
          <w:rFonts w:asciiTheme="minorHAnsi" w:eastAsiaTheme="minorHAnsi" w:hAnsiTheme="minorHAnsi" w:cstheme="minorBidi"/>
          <w:lang w:val="bs-Latn-BA"/>
        </w:rPr>
      </w:pPr>
      <w:r w:rsidRPr="00E147F3">
        <w:rPr>
          <w:rFonts w:eastAsiaTheme="minorHAnsi"/>
          <w:color w:val="000000"/>
          <w:shd w:val="clear" w:color="auto" w:fill="FFFFFF"/>
          <w:lang w:val="bs-Latn-BA"/>
        </w:rPr>
        <w:t>Pored edukativnih predavanja, u sklopu projekta predstavnici Plavog telefona su učestvovali i u kreiranju</w:t>
      </w:r>
      <w:r w:rsidRPr="00E147F3">
        <w:rPr>
          <w:rFonts w:eastAsiaTheme="minorHAnsi"/>
          <w:color w:val="000000"/>
          <w:bdr w:val="none" w:sz="0" w:space="0" w:color="auto" w:frame="1"/>
        </w:rPr>
        <w:t xml:space="preserve"> Vodiča za djecu, nastavnike i roditelje na temu sajber zlostavljanja. Navdeni Vodič je prilagođen za područje BiH te su izvršene određene izmjene kako bi djeca, nastavnici i roditelji dobili što više informacija iz navedene oblasti. Vodič, ali i informacije o Plavom telefonu su dostupne na stranici clipsyprotivhejta.com </w:t>
      </w:r>
    </w:p>
    <w:p w14:paraId="46CEBF21" w14:textId="77777777" w:rsidR="00E147F3" w:rsidRPr="00E147F3" w:rsidRDefault="00E147F3" w:rsidP="00E147F3">
      <w:pPr>
        <w:widowControl/>
        <w:autoSpaceDE/>
        <w:autoSpaceDN/>
        <w:spacing w:line="276" w:lineRule="auto"/>
        <w:jc w:val="both"/>
        <w:rPr>
          <w:rFonts w:asciiTheme="minorHAnsi" w:eastAsiaTheme="minorHAnsi" w:hAnsiTheme="minorHAnsi" w:cstheme="minorBidi"/>
          <w:b/>
          <w:bCs/>
          <w:lang w:val="bs-Latn-BA"/>
        </w:rPr>
      </w:pPr>
    </w:p>
    <w:p w14:paraId="0487271D" w14:textId="77777777" w:rsidR="00E147F3" w:rsidRPr="00E147F3" w:rsidRDefault="00E147F3" w:rsidP="00E147F3">
      <w:pPr>
        <w:widowControl/>
        <w:autoSpaceDE/>
        <w:autoSpaceDN/>
        <w:spacing w:line="276" w:lineRule="auto"/>
        <w:jc w:val="both"/>
        <w:rPr>
          <w:rFonts w:asciiTheme="minorHAnsi" w:eastAsiaTheme="minorHAnsi" w:hAnsiTheme="minorHAnsi" w:cstheme="minorBidi"/>
          <w:b/>
          <w:bCs/>
          <w:lang w:val="bs-Latn-BA"/>
        </w:rPr>
      </w:pPr>
    </w:p>
    <w:p w14:paraId="5C646839" w14:textId="77777777" w:rsidR="00916C18" w:rsidRDefault="00916C18" w:rsidP="00E147F3">
      <w:pPr>
        <w:widowControl/>
        <w:autoSpaceDE/>
        <w:autoSpaceDN/>
        <w:spacing w:line="276" w:lineRule="auto"/>
        <w:jc w:val="both"/>
        <w:rPr>
          <w:rFonts w:asciiTheme="minorHAnsi" w:eastAsiaTheme="minorHAnsi" w:hAnsiTheme="minorHAnsi" w:cstheme="minorBidi"/>
          <w:b/>
          <w:bCs/>
          <w:lang w:val="bs-Latn-BA"/>
        </w:rPr>
      </w:pPr>
    </w:p>
    <w:p w14:paraId="4FF43A02" w14:textId="681DDAEB" w:rsidR="00E147F3" w:rsidRPr="00E147F3" w:rsidRDefault="00E147F3" w:rsidP="00E147F3">
      <w:pPr>
        <w:widowControl/>
        <w:autoSpaceDE/>
        <w:autoSpaceDN/>
        <w:spacing w:line="276" w:lineRule="auto"/>
        <w:jc w:val="both"/>
        <w:rPr>
          <w:rFonts w:asciiTheme="minorHAnsi" w:eastAsiaTheme="minorHAnsi" w:hAnsiTheme="minorHAnsi" w:cstheme="minorBidi"/>
          <w:i/>
          <w:iCs/>
          <w:lang w:val="bs-Latn-BA"/>
        </w:rPr>
      </w:pPr>
      <w:r w:rsidRPr="00E147F3">
        <w:rPr>
          <w:rFonts w:asciiTheme="minorHAnsi" w:eastAsiaTheme="minorHAnsi" w:hAnsiTheme="minorHAnsi" w:cstheme="minorBidi"/>
          <w:i/>
          <w:iCs/>
          <w:lang w:val="bs-Latn-BA"/>
        </w:rPr>
        <w:t>Saradnja s Centrom za socijalni rad Banja Luka</w:t>
      </w:r>
    </w:p>
    <w:p w14:paraId="67623A96" w14:textId="77777777" w:rsidR="00E147F3" w:rsidRPr="00E147F3" w:rsidRDefault="00E147F3" w:rsidP="00E147F3">
      <w:pPr>
        <w:widowControl/>
        <w:autoSpaceDE/>
        <w:autoSpaceDN/>
        <w:spacing w:line="276" w:lineRule="auto"/>
        <w:jc w:val="both"/>
        <w:rPr>
          <w:rFonts w:asciiTheme="minorHAnsi" w:eastAsiaTheme="minorHAnsi" w:hAnsiTheme="minorHAnsi" w:cstheme="minorBidi"/>
          <w:b/>
          <w:bCs/>
          <w:lang w:val="bs-Latn-BA"/>
        </w:rPr>
      </w:pPr>
    </w:p>
    <w:p w14:paraId="3E6E80DB" w14:textId="77777777" w:rsidR="00E147F3" w:rsidRPr="00E147F3" w:rsidRDefault="00E147F3" w:rsidP="00DC53E2">
      <w:pPr>
        <w:widowControl/>
        <w:autoSpaceDE/>
        <w:autoSpaceDN/>
        <w:spacing w:line="276" w:lineRule="auto"/>
        <w:ind w:right="494"/>
        <w:jc w:val="both"/>
        <w:rPr>
          <w:rFonts w:asciiTheme="minorHAnsi" w:eastAsiaTheme="minorHAnsi" w:hAnsiTheme="minorHAnsi" w:cstheme="minorHAnsi"/>
          <w:lang w:val="bs-Latn-BA"/>
        </w:rPr>
      </w:pPr>
      <w:r w:rsidRPr="00E147F3">
        <w:rPr>
          <w:rFonts w:asciiTheme="minorHAnsi" w:eastAsiaTheme="minorHAnsi" w:hAnsiTheme="minorHAnsi" w:cstheme="minorHAnsi"/>
          <w:lang w:val="bs-Latn-BA"/>
        </w:rPr>
        <w:t>Sredinom mjeseca oktobra došlo je do unaprjeđena saradnje između Centar za socijalni rad Banja Luka i Plavog telefona. Cilj saradnje jeste da se građanima Banja Luke omogući lakši pristup informacijama iz oblasti socijalne zaštite, ali i o samom načinu rada Centra za socijalni rad.</w:t>
      </w:r>
    </w:p>
    <w:p w14:paraId="30522EC5" w14:textId="77777777" w:rsidR="00E147F3" w:rsidRPr="00E147F3" w:rsidRDefault="00E147F3" w:rsidP="00E147F3">
      <w:pPr>
        <w:widowControl/>
        <w:autoSpaceDE/>
        <w:autoSpaceDN/>
        <w:spacing w:line="276" w:lineRule="auto"/>
        <w:jc w:val="both"/>
        <w:rPr>
          <w:rFonts w:asciiTheme="minorHAnsi" w:eastAsiaTheme="minorHAnsi" w:hAnsiTheme="minorHAnsi" w:cstheme="minorHAnsi"/>
          <w:lang w:val="bs-Latn-BA"/>
        </w:rPr>
      </w:pPr>
    </w:p>
    <w:p w14:paraId="31DD8B0A" w14:textId="000710E6" w:rsidR="00E147F3" w:rsidRPr="00E147F3" w:rsidRDefault="00E147F3" w:rsidP="00DC53E2">
      <w:pPr>
        <w:widowControl/>
        <w:autoSpaceDE/>
        <w:autoSpaceDN/>
        <w:spacing w:line="276" w:lineRule="auto"/>
        <w:ind w:right="494"/>
        <w:jc w:val="both"/>
        <w:rPr>
          <w:rFonts w:asciiTheme="minorHAnsi" w:eastAsiaTheme="minorHAnsi" w:hAnsiTheme="minorHAnsi" w:cstheme="minorHAnsi"/>
          <w:lang w:val="bs-Latn-BA"/>
        </w:rPr>
      </w:pPr>
      <w:r w:rsidRPr="00E147F3">
        <w:rPr>
          <w:rFonts w:asciiTheme="minorHAnsi" w:eastAsiaTheme="minorHAnsi" w:hAnsiTheme="minorHAnsi" w:cstheme="minorHAnsi"/>
          <w:lang w:val="bs-Latn-BA"/>
        </w:rPr>
        <w:t>Na ovaj način svi građani koji posjete sajt Centra za socijalni rad će putem aplikacije za anonimno dopisivanje imati mogućnost da se dopisuju sa savjetnicima Plavog telefona i da se informišu o radu Centra,  ali i da dobiju savjetodavnu pomoć i podršku ili anonimno prijave bilo koji oblik nasilja. Čet savjetovanje je dostupno svakim radnim danom u periodu od 09 do 22 časa. U izvještajnom periodu zaprimljeno je ukupno 27 upita o radu i uslugama Centra za socijalni rad putem chat aplikacije na sajtu Centra. Svi razgovori su bili informativnog tipa, i upućeni su od strane odraslih osoba.</w:t>
      </w:r>
    </w:p>
    <w:p w14:paraId="1B2BDDB8" w14:textId="77777777" w:rsidR="00E147F3" w:rsidRPr="00E147F3" w:rsidRDefault="00E147F3" w:rsidP="00E147F3">
      <w:pPr>
        <w:widowControl/>
        <w:autoSpaceDE/>
        <w:autoSpaceDN/>
        <w:spacing w:line="276" w:lineRule="auto"/>
        <w:jc w:val="both"/>
        <w:rPr>
          <w:rFonts w:asciiTheme="minorHAnsi" w:eastAsiaTheme="minorHAnsi" w:hAnsiTheme="minorHAnsi" w:cstheme="minorBidi"/>
          <w:b/>
          <w:bCs/>
          <w:lang w:val="bs-Latn-BA"/>
        </w:rPr>
      </w:pPr>
    </w:p>
    <w:p w14:paraId="7CE5A293" w14:textId="77777777" w:rsidR="00E147F3" w:rsidRPr="00E147F3" w:rsidRDefault="00E147F3" w:rsidP="00E147F3">
      <w:pPr>
        <w:widowControl/>
        <w:autoSpaceDE/>
        <w:autoSpaceDN/>
        <w:spacing w:line="276" w:lineRule="auto"/>
        <w:jc w:val="both"/>
        <w:rPr>
          <w:rFonts w:asciiTheme="minorHAnsi" w:eastAsiaTheme="minorHAnsi" w:hAnsiTheme="minorHAnsi" w:cstheme="minorBidi"/>
          <w:i/>
          <w:iCs/>
          <w:lang w:val="bs-Latn-BA"/>
        </w:rPr>
      </w:pPr>
      <w:r w:rsidRPr="00E147F3">
        <w:rPr>
          <w:rFonts w:asciiTheme="minorHAnsi" w:eastAsiaTheme="minorHAnsi" w:hAnsiTheme="minorHAnsi" w:cstheme="minorBidi"/>
          <w:i/>
          <w:iCs/>
          <w:lang w:val="bs-Latn-BA"/>
        </w:rPr>
        <w:t>Kampanja „16 dana aktivizma“</w:t>
      </w:r>
    </w:p>
    <w:p w14:paraId="109ACD3A" w14:textId="77777777" w:rsidR="00E147F3" w:rsidRPr="00E147F3" w:rsidRDefault="00E147F3" w:rsidP="00E147F3">
      <w:pPr>
        <w:widowControl/>
        <w:autoSpaceDE/>
        <w:autoSpaceDN/>
        <w:spacing w:line="276" w:lineRule="auto"/>
        <w:jc w:val="both"/>
        <w:rPr>
          <w:rFonts w:asciiTheme="minorHAnsi" w:eastAsiaTheme="minorHAnsi" w:hAnsiTheme="minorHAnsi" w:cstheme="minorBidi"/>
          <w:b/>
          <w:bCs/>
          <w:lang w:val="bs-Latn-BA"/>
        </w:rPr>
      </w:pPr>
    </w:p>
    <w:p w14:paraId="1DBFEC3C" w14:textId="77777777" w:rsidR="00E147F3" w:rsidRPr="00E147F3" w:rsidRDefault="00E147F3" w:rsidP="00DC53E2">
      <w:pPr>
        <w:widowControl/>
        <w:autoSpaceDE/>
        <w:autoSpaceDN/>
        <w:spacing w:after="160" w:line="259" w:lineRule="auto"/>
        <w:ind w:right="494"/>
        <w:jc w:val="both"/>
        <w:rPr>
          <w:rFonts w:asciiTheme="minorHAnsi" w:eastAsiaTheme="minorHAnsi" w:hAnsiTheme="minorHAnsi" w:cstheme="minorBidi"/>
          <w:lang w:val="bs-Latn-BA"/>
        </w:rPr>
      </w:pPr>
      <w:r w:rsidRPr="00E147F3">
        <w:rPr>
          <w:rFonts w:asciiTheme="minorHAnsi" w:eastAsiaTheme="minorHAnsi" w:hAnsiTheme="minorHAnsi" w:cstheme="minorBidi"/>
          <w:lang w:val="bs-Latn-BA"/>
        </w:rPr>
        <w:t>U okviru kampanje „16 dana aktivizma“, zajedno sa Savjetom djece i mladih Plavog telefona kreiran je video o nasilju u okviru kojeg su članice Savjeta govorile o pravu djece na život bez nasilja te poslale poruku o važnosti prijavljivanja nasilja. Video je objavljen na društvenim mrežama i do sada ima preko 4 200 pregleda.</w:t>
      </w:r>
    </w:p>
    <w:p w14:paraId="66D67C2E" w14:textId="77777777" w:rsidR="00E147F3" w:rsidRPr="00E147F3" w:rsidRDefault="00E147F3" w:rsidP="00DC53E2">
      <w:pPr>
        <w:widowControl/>
        <w:autoSpaceDE/>
        <w:autoSpaceDN/>
        <w:spacing w:after="160" w:line="259" w:lineRule="auto"/>
        <w:ind w:right="494"/>
        <w:jc w:val="both"/>
        <w:rPr>
          <w:rFonts w:asciiTheme="minorHAnsi" w:eastAsiaTheme="minorHAnsi" w:hAnsiTheme="minorHAnsi" w:cstheme="minorBidi"/>
          <w:b/>
          <w:bCs/>
          <w:lang w:val="bs-Latn-BA"/>
        </w:rPr>
      </w:pPr>
      <w:r w:rsidRPr="00E147F3">
        <w:rPr>
          <w:rFonts w:asciiTheme="minorHAnsi" w:eastAsiaTheme="minorHAnsi" w:hAnsiTheme="minorHAnsi" w:cstheme="minorBidi"/>
          <w:lang w:val="bs-Latn-BA"/>
        </w:rPr>
        <w:t xml:space="preserve">Pored navednog, članice Savjeta su </w:t>
      </w:r>
      <w:r w:rsidRPr="00E147F3">
        <w:rPr>
          <w:rFonts w:asciiTheme="minorHAnsi" w:eastAsiaTheme="minorHAnsi" w:hAnsiTheme="minorHAnsi" w:cstheme="minorBidi"/>
          <w:b/>
          <w:bCs/>
          <w:lang w:val="bs-Latn-BA"/>
        </w:rPr>
        <w:t>kreirale i realizovale 3 radionice za svoje vršnjaka na temu međuvršnjačkog nasilja, a na kojima je prisustvovalo oko 70 djece i mladih.</w:t>
      </w:r>
    </w:p>
    <w:p w14:paraId="00D35715" w14:textId="77777777" w:rsidR="00E147F3" w:rsidRPr="00E147F3" w:rsidRDefault="00E147F3" w:rsidP="00E147F3">
      <w:pPr>
        <w:widowControl/>
        <w:autoSpaceDE/>
        <w:autoSpaceDN/>
        <w:spacing w:line="276" w:lineRule="auto"/>
        <w:jc w:val="both"/>
        <w:rPr>
          <w:rFonts w:asciiTheme="minorHAnsi" w:eastAsiaTheme="minorHAnsi" w:hAnsiTheme="minorHAnsi" w:cstheme="minorBidi"/>
          <w:b/>
          <w:bCs/>
          <w:lang w:val="bs-Latn-BA"/>
        </w:rPr>
      </w:pPr>
    </w:p>
    <w:p w14:paraId="46C06651" w14:textId="77777777" w:rsidR="00E147F3" w:rsidRPr="00E147F3" w:rsidRDefault="00E147F3" w:rsidP="00E147F3">
      <w:pPr>
        <w:widowControl/>
        <w:autoSpaceDE/>
        <w:autoSpaceDN/>
        <w:spacing w:line="276" w:lineRule="auto"/>
        <w:jc w:val="both"/>
        <w:rPr>
          <w:rFonts w:asciiTheme="minorHAnsi" w:eastAsiaTheme="minorHAnsi" w:hAnsiTheme="minorHAnsi" w:cstheme="minorBidi"/>
          <w:i/>
          <w:iCs/>
          <w:lang w:val="bs-Latn-BA"/>
        </w:rPr>
      </w:pPr>
      <w:r w:rsidRPr="00E147F3">
        <w:rPr>
          <w:rFonts w:asciiTheme="minorHAnsi" w:eastAsiaTheme="minorHAnsi" w:hAnsiTheme="minorHAnsi" w:cstheme="minorBidi"/>
          <w:i/>
          <w:iCs/>
          <w:lang w:val="bs-Latn-BA"/>
        </w:rPr>
        <w:lastRenderedPageBreak/>
        <w:t>Učešće na panel diskusijama</w:t>
      </w:r>
    </w:p>
    <w:p w14:paraId="5E221947" w14:textId="77777777" w:rsidR="00E147F3" w:rsidRPr="00E147F3" w:rsidRDefault="00E147F3" w:rsidP="00E147F3">
      <w:pPr>
        <w:widowControl/>
        <w:autoSpaceDE/>
        <w:autoSpaceDN/>
        <w:spacing w:line="276" w:lineRule="auto"/>
        <w:jc w:val="both"/>
        <w:rPr>
          <w:rFonts w:asciiTheme="minorHAnsi" w:eastAsiaTheme="minorHAnsi" w:hAnsiTheme="minorHAnsi" w:cstheme="minorBidi"/>
          <w:b/>
          <w:bCs/>
          <w:lang w:val="bs-Latn-BA"/>
        </w:rPr>
      </w:pPr>
    </w:p>
    <w:p w14:paraId="5D3094A7" w14:textId="77777777" w:rsidR="00E147F3" w:rsidRPr="00E147F3" w:rsidRDefault="00E147F3" w:rsidP="00DC53E2">
      <w:pPr>
        <w:widowControl/>
        <w:autoSpaceDE/>
        <w:autoSpaceDN/>
        <w:spacing w:after="160" w:line="259" w:lineRule="auto"/>
        <w:ind w:right="494"/>
        <w:jc w:val="both"/>
        <w:rPr>
          <w:rFonts w:asciiTheme="minorHAnsi" w:eastAsiaTheme="minorHAnsi" w:hAnsiTheme="minorHAnsi" w:cstheme="minorBidi"/>
          <w:lang w:val="bs-Latn-BA"/>
        </w:rPr>
      </w:pPr>
      <w:r w:rsidRPr="00E147F3">
        <w:rPr>
          <w:rFonts w:asciiTheme="minorHAnsi" w:eastAsiaTheme="minorHAnsi" w:hAnsiTheme="minorHAnsi" w:cstheme="minorBidi"/>
          <w:lang w:val="bs-Latn-BA"/>
        </w:rPr>
        <w:t xml:space="preserve">U mjesecu decembru predstavnici Plavog telefona su bili učesnici 2 panel diskusije čije temu su bile nasilje na internetu i na kojima je predstavljen rad Plavog telefona i mogućnost anonimne prijave sumnje na nasilje kao i traženje psihološke pomoći i podrške. Učesnici panel diskusija su pored mladih osoba, bili i predstavnici ministarstava, institucija i civilnog društva. </w:t>
      </w:r>
    </w:p>
    <w:p w14:paraId="0F84731F" w14:textId="77777777" w:rsidR="00E147F3" w:rsidRPr="00E147F3" w:rsidRDefault="00E147F3" w:rsidP="00E147F3">
      <w:pPr>
        <w:widowControl/>
        <w:autoSpaceDE/>
        <w:autoSpaceDN/>
        <w:spacing w:line="276" w:lineRule="auto"/>
        <w:jc w:val="both"/>
        <w:rPr>
          <w:rFonts w:asciiTheme="minorHAnsi" w:eastAsiaTheme="minorHAnsi" w:hAnsiTheme="minorHAnsi" w:cstheme="minorHAnsi"/>
          <w:b/>
          <w:noProof/>
          <w:lang w:val="sr-Latn-BA"/>
        </w:rPr>
      </w:pPr>
    </w:p>
    <w:p w14:paraId="67411E3D" w14:textId="77777777" w:rsidR="00E147F3" w:rsidRPr="00E147F3" w:rsidRDefault="00E147F3" w:rsidP="00E147F3">
      <w:pPr>
        <w:widowControl/>
        <w:autoSpaceDE/>
        <w:autoSpaceDN/>
        <w:spacing w:line="276" w:lineRule="auto"/>
        <w:jc w:val="both"/>
        <w:rPr>
          <w:rFonts w:asciiTheme="minorHAnsi" w:eastAsiaTheme="minorHAnsi" w:hAnsiTheme="minorHAnsi" w:cstheme="minorHAnsi"/>
          <w:bCs/>
          <w:i/>
          <w:iCs/>
          <w:noProof/>
          <w:lang w:val="sr-Latn-BA"/>
        </w:rPr>
      </w:pPr>
      <w:r w:rsidRPr="00E147F3">
        <w:rPr>
          <w:rFonts w:asciiTheme="minorHAnsi" w:eastAsiaTheme="minorHAnsi" w:hAnsiTheme="minorHAnsi" w:cstheme="minorHAnsi"/>
          <w:bCs/>
          <w:i/>
          <w:iCs/>
          <w:noProof/>
          <w:lang w:val="sr-Latn-BA"/>
        </w:rPr>
        <w:t>Plavi telefon na društvenim mrežama</w:t>
      </w:r>
    </w:p>
    <w:p w14:paraId="4831E9EB" w14:textId="77777777" w:rsidR="00E147F3" w:rsidRPr="00E147F3" w:rsidRDefault="00E147F3" w:rsidP="00E147F3">
      <w:pPr>
        <w:widowControl/>
        <w:autoSpaceDE/>
        <w:autoSpaceDN/>
        <w:spacing w:line="276" w:lineRule="auto"/>
        <w:jc w:val="both"/>
        <w:rPr>
          <w:rFonts w:asciiTheme="minorHAnsi" w:eastAsiaTheme="minorHAnsi" w:hAnsiTheme="minorHAnsi" w:cstheme="minorHAnsi"/>
          <w:b/>
          <w:noProof/>
          <w:lang w:val="sr-Latn-BA"/>
        </w:rPr>
      </w:pPr>
    </w:p>
    <w:p w14:paraId="3DE7BB75" w14:textId="77777777" w:rsidR="00E147F3" w:rsidRPr="00E147F3" w:rsidRDefault="00E147F3" w:rsidP="00DC53E2">
      <w:pPr>
        <w:widowControl/>
        <w:autoSpaceDE/>
        <w:autoSpaceDN/>
        <w:spacing w:line="276" w:lineRule="auto"/>
        <w:ind w:right="494"/>
        <w:jc w:val="both"/>
        <w:rPr>
          <w:rFonts w:asciiTheme="minorHAnsi" w:eastAsiaTheme="minorHAnsi" w:hAnsiTheme="minorHAnsi" w:cstheme="minorHAnsi"/>
          <w:bCs/>
          <w:noProof/>
          <w:lang w:val="sr-Latn-BA"/>
        </w:rPr>
      </w:pPr>
      <w:r w:rsidRPr="00E147F3">
        <w:rPr>
          <w:rFonts w:asciiTheme="minorHAnsi" w:eastAsiaTheme="minorHAnsi" w:hAnsiTheme="minorHAnsi" w:cstheme="minorHAnsi"/>
          <w:bCs/>
          <w:noProof/>
          <w:lang w:val="sr-Latn-BA"/>
        </w:rPr>
        <w:t xml:space="preserve">U izvještajnom periodu Facebook stranica Plavi telefon dobila je </w:t>
      </w:r>
      <w:r w:rsidRPr="00E147F3">
        <w:rPr>
          <w:rFonts w:asciiTheme="minorHAnsi" w:eastAsiaTheme="minorHAnsi" w:hAnsiTheme="minorHAnsi" w:cstheme="minorHAnsi"/>
          <w:b/>
          <w:noProof/>
          <w:lang w:val="sr-Latn-BA"/>
        </w:rPr>
        <w:t>221 nova lajka</w:t>
      </w:r>
      <w:r w:rsidRPr="00E147F3">
        <w:rPr>
          <w:rFonts w:asciiTheme="minorHAnsi" w:eastAsiaTheme="minorHAnsi" w:hAnsiTheme="minorHAnsi" w:cstheme="minorHAnsi"/>
          <w:bCs/>
          <w:noProof/>
          <w:lang w:val="sr-Latn-BA"/>
        </w:rPr>
        <w:t xml:space="preserve">, dok je Instagram profil dobio </w:t>
      </w:r>
      <w:r w:rsidRPr="00E147F3">
        <w:rPr>
          <w:rFonts w:asciiTheme="minorHAnsi" w:eastAsiaTheme="minorHAnsi" w:hAnsiTheme="minorHAnsi" w:cstheme="minorHAnsi"/>
          <w:b/>
          <w:noProof/>
          <w:lang w:val="sr-Latn-BA"/>
        </w:rPr>
        <w:t>683 novih pratilaca</w:t>
      </w:r>
      <w:r w:rsidRPr="00E147F3">
        <w:rPr>
          <w:rFonts w:asciiTheme="minorHAnsi" w:eastAsiaTheme="minorHAnsi" w:hAnsiTheme="minorHAnsi" w:cstheme="minorHAnsi"/>
          <w:bCs/>
          <w:noProof/>
          <w:lang w:val="sr-Latn-BA"/>
        </w:rPr>
        <w:t xml:space="preserve">. Na društvenim mrežama objavljeno je ukupno </w:t>
      </w:r>
      <w:r w:rsidRPr="00E147F3">
        <w:rPr>
          <w:rFonts w:asciiTheme="minorHAnsi" w:eastAsiaTheme="minorHAnsi" w:hAnsiTheme="minorHAnsi" w:cstheme="minorHAnsi"/>
          <w:b/>
          <w:noProof/>
          <w:lang w:val="sr-Latn-BA"/>
        </w:rPr>
        <w:t>60 edukativnih objava za djecu i roditelje</w:t>
      </w:r>
      <w:r w:rsidRPr="00E147F3">
        <w:rPr>
          <w:rFonts w:asciiTheme="minorHAnsi" w:eastAsiaTheme="minorHAnsi" w:hAnsiTheme="minorHAnsi" w:cstheme="minorHAnsi"/>
          <w:bCs/>
          <w:noProof/>
          <w:lang w:val="sr-Latn-BA"/>
        </w:rPr>
        <w:t>. Kroz objavljene tekstove djeca se informišu o temama iz oblasti emocionalne pismenosti, asertivnosti, zlostavljanja i nasilja, konflikata, seksualnog i reproduktivnog zdravlja, a roditeljima se daju savjeti kako podržati djecu u različitim situacijama. Ukupni doseg na društvenim mrežama</w:t>
      </w:r>
      <w:r w:rsidRPr="00E147F3">
        <w:rPr>
          <w:rFonts w:asciiTheme="minorHAnsi" w:eastAsiaTheme="minorHAnsi" w:hAnsiTheme="minorHAnsi" w:cstheme="minorHAnsi"/>
          <w:b/>
          <w:noProof/>
          <w:lang w:val="sr-Latn-BA"/>
        </w:rPr>
        <w:t xml:space="preserve"> </w:t>
      </w:r>
      <w:r w:rsidRPr="00E147F3">
        <w:rPr>
          <w:rFonts w:asciiTheme="minorHAnsi" w:eastAsiaTheme="minorHAnsi" w:hAnsiTheme="minorHAnsi" w:cstheme="minorHAnsi"/>
          <w:bCs/>
          <w:noProof/>
          <w:lang w:val="sr-Latn-BA"/>
        </w:rPr>
        <w:t>za izvještajni period</w:t>
      </w:r>
      <w:r w:rsidRPr="00E147F3">
        <w:rPr>
          <w:rFonts w:asciiTheme="minorHAnsi" w:eastAsiaTheme="minorHAnsi" w:hAnsiTheme="minorHAnsi" w:cstheme="minorHAnsi"/>
          <w:b/>
          <w:noProof/>
          <w:lang w:val="sr-Latn-BA"/>
        </w:rPr>
        <w:t xml:space="preserve"> je 413 867 osoba.</w:t>
      </w:r>
    </w:p>
    <w:p w14:paraId="7E0F3E3C" w14:textId="77777777" w:rsidR="00E147F3" w:rsidRPr="00E147F3" w:rsidRDefault="00E147F3" w:rsidP="00E147F3">
      <w:pPr>
        <w:widowControl/>
        <w:autoSpaceDE/>
        <w:autoSpaceDN/>
        <w:spacing w:line="276" w:lineRule="auto"/>
        <w:jc w:val="both"/>
        <w:rPr>
          <w:rFonts w:asciiTheme="minorHAnsi" w:eastAsiaTheme="minorHAnsi" w:hAnsiTheme="minorHAnsi" w:cstheme="minorHAnsi"/>
          <w:bCs/>
          <w:noProof/>
          <w:lang w:val="sr-Latn-BA"/>
        </w:rPr>
      </w:pPr>
    </w:p>
    <w:p w14:paraId="1CBBA266" w14:textId="77777777" w:rsidR="00DC53E2" w:rsidRDefault="00DC53E2" w:rsidP="00DC53E2">
      <w:pPr>
        <w:widowControl/>
        <w:autoSpaceDE/>
        <w:autoSpaceDN/>
        <w:spacing w:line="276" w:lineRule="auto"/>
        <w:ind w:right="494"/>
        <w:jc w:val="both"/>
        <w:rPr>
          <w:rFonts w:asciiTheme="minorHAnsi" w:eastAsiaTheme="minorHAnsi" w:hAnsiTheme="minorHAnsi" w:cstheme="minorHAnsi"/>
          <w:bCs/>
          <w:noProof/>
          <w:lang w:val="sr-Latn-BA"/>
        </w:rPr>
      </w:pPr>
    </w:p>
    <w:p w14:paraId="11B0D949" w14:textId="77777777" w:rsidR="00DC53E2" w:rsidRDefault="00DC53E2" w:rsidP="00DC53E2">
      <w:pPr>
        <w:widowControl/>
        <w:autoSpaceDE/>
        <w:autoSpaceDN/>
        <w:spacing w:line="276" w:lineRule="auto"/>
        <w:ind w:right="494"/>
        <w:jc w:val="both"/>
        <w:rPr>
          <w:rFonts w:asciiTheme="minorHAnsi" w:eastAsiaTheme="minorHAnsi" w:hAnsiTheme="minorHAnsi" w:cstheme="minorHAnsi"/>
          <w:bCs/>
          <w:noProof/>
          <w:lang w:val="sr-Latn-BA"/>
        </w:rPr>
      </w:pPr>
    </w:p>
    <w:p w14:paraId="65568642" w14:textId="77777777" w:rsidR="00916C18" w:rsidRDefault="00916C18" w:rsidP="00DC53E2">
      <w:pPr>
        <w:widowControl/>
        <w:autoSpaceDE/>
        <w:autoSpaceDN/>
        <w:spacing w:line="276" w:lineRule="auto"/>
        <w:ind w:right="494"/>
        <w:jc w:val="both"/>
        <w:rPr>
          <w:rFonts w:asciiTheme="minorHAnsi" w:eastAsiaTheme="minorHAnsi" w:hAnsiTheme="minorHAnsi" w:cstheme="minorHAnsi"/>
          <w:bCs/>
          <w:noProof/>
          <w:lang w:val="sr-Latn-BA"/>
        </w:rPr>
      </w:pPr>
    </w:p>
    <w:p w14:paraId="29D36F9F" w14:textId="12FF4068" w:rsidR="00E147F3" w:rsidRPr="00E147F3" w:rsidRDefault="00E147F3" w:rsidP="00DC53E2">
      <w:pPr>
        <w:widowControl/>
        <w:autoSpaceDE/>
        <w:autoSpaceDN/>
        <w:spacing w:line="276" w:lineRule="auto"/>
        <w:ind w:right="494"/>
        <w:jc w:val="both"/>
        <w:rPr>
          <w:rFonts w:asciiTheme="minorHAnsi" w:eastAsiaTheme="minorHAnsi" w:hAnsiTheme="minorHAnsi" w:cstheme="minorHAnsi"/>
          <w:b/>
          <w:noProof/>
          <w:lang w:val="sr-Latn-BA"/>
        </w:rPr>
      </w:pPr>
      <w:r w:rsidRPr="00E147F3">
        <w:rPr>
          <w:rFonts w:asciiTheme="minorHAnsi" w:eastAsiaTheme="minorHAnsi" w:hAnsiTheme="minorHAnsi" w:cstheme="minorHAnsi"/>
          <w:bCs/>
          <w:noProof/>
          <w:lang w:val="sr-Latn-BA"/>
        </w:rPr>
        <w:t xml:space="preserve">Nadalje, djeca i mladi se mogu informisati o raznim temama i putem web stranice Plavi telefon (www.plavitelefon.ba). Na web stranici djeca i mladi mogu čitati o emocijama, prijateljstvu, školi, nasilju na internetu, poremećajima u ishrani, pubertetu, ali i o Plavom telefonu uopšteno. U izvještajnom periodu </w:t>
      </w:r>
      <w:r w:rsidRPr="00E147F3">
        <w:rPr>
          <w:rFonts w:asciiTheme="minorHAnsi" w:eastAsiaTheme="minorHAnsi" w:hAnsiTheme="minorHAnsi" w:cstheme="minorHAnsi"/>
          <w:b/>
          <w:noProof/>
          <w:lang w:val="sr-Latn-BA"/>
        </w:rPr>
        <w:t>sajt je posjetilo preko 26 645 korisnika.</w:t>
      </w:r>
    </w:p>
    <w:p w14:paraId="2F6DE8ED" w14:textId="77777777" w:rsidR="00E147F3" w:rsidRPr="00E147F3" w:rsidRDefault="00E147F3" w:rsidP="00E147F3">
      <w:pPr>
        <w:widowControl/>
        <w:autoSpaceDE/>
        <w:autoSpaceDN/>
        <w:spacing w:line="276" w:lineRule="auto"/>
        <w:jc w:val="both"/>
        <w:rPr>
          <w:rFonts w:asciiTheme="minorHAnsi" w:eastAsiaTheme="minorHAnsi" w:hAnsiTheme="minorHAnsi" w:cstheme="minorHAnsi"/>
          <w:b/>
          <w:noProof/>
          <w:lang w:val="sr-Latn-BA"/>
        </w:rPr>
      </w:pPr>
    </w:p>
    <w:p w14:paraId="268D8E7C" w14:textId="77777777" w:rsidR="00E147F3" w:rsidRPr="00E147F3" w:rsidRDefault="00E147F3" w:rsidP="00E147F3">
      <w:pPr>
        <w:widowControl/>
        <w:autoSpaceDE/>
        <w:autoSpaceDN/>
        <w:spacing w:line="276" w:lineRule="auto"/>
        <w:jc w:val="both"/>
        <w:rPr>
          <w:rFonts w:asciiTheme="minorHAnsi" w:eastAsiaTheme="minorHAnsi" w:hAnsiTheme="minorHAnsi" w:cstheme="minorHAnsi"/>
          <w:bCs/>
          <w:i/>
          <w:iCs/>
          <w:noProof/>
          <w:lang w:val="sr-Latn-BA"/>
        </w:rPr>
      </w:pPr>
      <w:r w:rsidRPr="00E147F3">
        <w:rPr>
          <w:rFonts w:asciiTheme="minorHAnsi" w:eastAsiaTheme="minorHAnsi" w:hAnsiTheme="minorHAnsi" w:cstheme="minorHAnsi"/>
          <w:bCs/>
          <w:i/>
          <w:iCs/>
          <w:noProof/>
          <w:lang w:val="sr-Latn-BA"/>
        </w:rPr>
        <w:t>Grant Google ads-a</w:t>
      </w:r>
    </w:p>
    <w:p w14:paraId="1FA00257" w14:textId="77777777" w:rsidR="00E147F3" w:rsidRPr="00E147F3" w:rsidRDefault="00E147F3" w:rsidP="00E147F3">
      <w:pPr>
        <w:widowControl/>
        <w:autoSpaceDE/>
        <w:autoSpaceDN/>
        <w:spacing w:line="276" w:lineRule="auto"/>
        <w:jc w:val="both"/>
        <w:rPr>
          <w:rFonts w:asciiTheme="minorHAnsi" w:eastAsiaTheme="minorHAnsi" w:hAnsiTheme="minorHAnsi" w:cstheme="minorHAnsi"/>
          <w:bCs/>
          <w:noProof/>
          <w:lang w:val="sr-Latn-BA"/>
        </w:rPr>
      </w:pPr>
    </w:p>
    <w:p w14:paraId="58868E88" w14:textId="77777777" w:rsidR="00E147F3" w:rsidRPr="00E147F3" w:rsidRDefault="00E147F3" w:rsidP="00DC53E2">
      <w:pPr>
        <w:widowControl/>
        <w:autoSpaceDE/>
        <w:autoSpaceDN/>
        <w:spacing w:line="276" w:lineRule="auto"/>
        <w:ind w:right="494"/>
        <w:jc w:val="both"/>
        <w:rPr>
          <w:rFonts w:asciiTheme="minorHAnsi" w:eastAsiaTheme="minorHAnsi" w:hAnsiTheme="minorHAnsi" w:cstheme="minorHAnsi"/>
          <w:lang w:val="sr-Latn-BA"/>
        </w:rPr>
      </w:pPr>
      <w:r w:rsidRPr="00E147F3">
        <w:rPr>
          <w:rFonts w:asciiTheme="minorHAnsi" w:eastAsiaTheme="minorHAnsi" w:hAnsiTheme="minorHAnsi" w:cstheme="minorHAnsi"/>
          <w:lang w:val="sr-Latn-BA"/>
        </w:rPr>
        <w:t>Početkom mjeseca avgusta od strane Google ads grant-a je odobreno da se veb sajta Plavog telefona promoviše putem njihove platforme. Omogućeno je da se kroz pretraživačke kampanje u iznosu od 10 000 dolara na mjesečnom nivou promoviše Plavi telefon kako bi što više osoba bilo upoznato s uslugom. Do sada su pokrenute 3 kampanje na koje je ukupno potrošeno 5 550 dolara.</w:t>
      </w:r>
    </w:p>
    <w:p w14:paraId="3D16E9D2" w14:textId="77777777" w:rsidR="00E147F3" w:rsidRPr="00E147F3" w:rsidRDefault="00E147F3" w:rsidP="00E147F3">
      <w:pPr>
        <w:widowControl/>
        <w:autoSpaceDE/>
        <w:autoSpaceDN/>
        <w:spacing w:line="360" w:lineRule="auto"/>
        <w:jc w:val="both"/>
        <w:rPr>
          <w:rFonts w:asciiTheme="minorHAnsi" w:eastAsiaTheme="minorHAnsi" w:hAnsiTheme="minorHAnsi" w:cstheme="minorHAnsi"/>
          <w:b/>
          <w:bCs/>
          <w:lang w:val="sr-Latn-BA"/>
        </w:rPr>
      </w:pPr>
    </w:p>
    <w:p w14:paraId="33150524" w14:textId="77777777" w:rsidR="00E147F3" w:rsidRPr="00E147F3" w:rsidRDefault="00E147F3" w:rsidP="00E147F3">
      <w:pPr>
        <w:widowControl/>
        <w:autoSpaceDE/>
        <w:autoSpaceDN/>
        <w:spacing w:line="360" w:lineRule="auto"/>
        <w:ind w:left="720" w:hanging="720"/>
        <w:jc w:val="both"/>
        <w:rPr>
          <w:rFonts w:asciiTheme="minorHAnsi" w:eastAsiaTheme="minorHAnsi" w:hAnsiTheme="minorHAnsi" w:cstheme="minorHAnsi"/>
          <w:i/>
          <w:iCs/>
          <w:lang w:val="sr-Latn-BA"/>
        </w:rPr>
      </w:pPr>
      <w:r w:rsidRPr="00E147F3">
        <w:rPr>
          <w:rFonts w:asciiTheme="minorHAnsi" w:eastAsiaTheme="minorHAnsi" w:hAnsiTheme="minorHAnsi" w:cstheme="minorHAnsi"/>
          <w:i/>
          <w:iCs/>
          <w:lang w:val="sr-Latn-BA"/>
        </w:rPr>
        <w:t>Medijsko praćenje</w:t>
      </w:r>
    </w:p>
    <w:p w14:paraId="4873067A" w14:textId="77777777" w:rsidR="00E147F3" w:rsidRPr="00E147F3" w:rsidRDefault="00E147F3" w:rsidP="00DC53E2">
      <w:pPr>
        <w:widowControl/>
        <w:autoSpaceDE/>
        <w:autoSpaceDN/>
        <w:spacing w:line="276" w:lineRule="auto"/>
        <w:ind w:right="494"/>
        <w:jc w:val="both"/>
        <w:rPr>
          <w:rFonts w:asciiTheme="minorHAnsi" w:eastAsiaTheme="minorHAnsi" w:hAnsiTheme="minorHAnsi" w:cstheme="minorHAnsi"/>
          <w:lang w:val="sr-Latn-BA"/>
        </w:rPr>
      </w:pPr>
      <w:r w:rsidRPr="00E147F3">
        <w:rPr>
          <w:rFonts w:asciiTheme="minorHAnsi" w:eastAsiaTheme="minorHAnsi" w:hAnsiTheme="minorHAnsi" w:cstheme="minorHAnsi"/>
          <w:lang w:val="sr-Latn-BA"/>
        </w:rPr>
        <w:t>U izvještajnom periodu, Plavi telefon je ostvario</w:t>
      </w:r>
      <w:r w:rsidRPr="00E147F3">
        <w:rPr>
          <w:rFonts w:asciiTheme="minorHAnsi" w:eastAsiaTheme="minorHAnsi" w:hAnsiTheme="minorHAnsi" w:cstheme="minorHAnsi"/>
          <w:b/>
          <w:bCs/>
          <w:lang w:val="sr-Latn-BA"/>
        </w:rPr>
        <w:t xml:space="preserve"> 108 medijskih pojavljivanja</w:t>
      </w:r>
      <w:r w:rsidRPr="00E147F3">
        <w:rPr>
          <w:rFonts w:asciiTheme="minorHAnsi" w:eastAsiaTheme="minorHAnsi" w:hAnsiTheme="minorHAnsi" w:cstheme="minorHAnsi"/>
          <w:lang w:val="sr-Latn-BA"/>
        </w:rPr>
        <w:t xml:space="preserve">, pri čemu su se 43 pojavljivanja odnosila na nastupe u TV i radio emisijama dok se ostatak odnosio na članke na internet portalima. Mediji su nas pozivali kako bi se informisali o radu same linije, ali i u slučajevima kada su obrađivali teme važne za mentalno zdravlje građana Bosne i Hercegovine, a Plavi telefon su željeli predstaviti kao važan resurs gdje građani mogu da se obrate za pomoć i podršku. Takođe, predstavnike Plavog telefona, mediji kontaktiraju kako bi sa njima razgovarali o temama važnim za prava djece ili o nasilju i zlostavljanju kojem su građani izloženi. Plavi telefon ima jako dobro razvijenu saradnju sa medijima te svaka kampanja ili promotivna aktivnost bude medijski propraćena. </w:t>
      </w:r>
    </w:p>
    <w:p w14:paraId="7FCC4C56" w14:textId="77777777" w:rsidR="00E147F3" w:rsidRPr="00E147F3" w:rsidRDefault="00E147F3" w:rsidP="00E147F3">
      <w:pPr>
        <w:widowControl/>
        <w:autoSpaceDE/>
        <w:autoSpaceDN/>
        <w:spacing w:line="360" w:lineRule="auto"/>
        <w:jc w:val="both"/>
        <w:rPr>
          <w:rFonts w:asciiTheme="minorHAnsi" w:eastAsiaTheme="minorHAnsi" w:hAnsiTheme="minorHAnsi" w:cstheme="minorHAnsi"/>
          <w:b/>
          <w:bCs/>
          <w:lang w:val="sr-Latn-BA"/>
        </w:rPr>
      </w:pPr>
    </w:p>
    <w:p w14:paraId="5B996D29" w14:textId="77777777" w:rsidR="00E147F3" w:rsidRPr="00E147F3" w:rsidRDefault="00E147F3" w:rsidP="00E147F3">
      <w:pPr>
        <w:widowControl/>
        <w:autoSpaceDE/>
        <w:autoSpaceDN/>
        <w:spacing w:line="360" w:lineRule="auto"/>
        <w:jc w:val="both"/>
        <w:rPr>
          <w:rFonts w:asciiTheme="minorHAnsi" w:eastAsiaTheme="minorHAnsi" w:hAnsiTheme="minorHAnsi" w:cstheme="minorHAnsi"/>
          <w:i/>
          <w:iCs/>
          <w:lang w:val="sr-Latn-BA"/>
        </w:rPr>
      </w:pPr>
      <w:r w:rsidRPr="00E147F3">
        <w:rPr>
          <w:rFonts w:asciiTheme="minorHAnsi" w:eastAsiaTheme="minorHAnsi" w:hAnsiTheme="minorHAnsi" w:cstheme="minorHAnsi"/>
          <w:i/>
          <w:iCs/>
          <w:lang w:val="sr-Latn-BA"/>
        </w:rPr>
        <w:lastRenderedPageBreak/>
        <w:t>Rezultati promotivnih aktivnosti</w:t>
      </w:r>
    </w:p>
    <w:p w14:paraId="27FDA9B8" w14:textId="77777777" w:rsidR="00E147F3" w:rsidRPr="00E147F3" w:rsidRDefault="00E147F3" w:rsidP="00DC53E2">
      <w:pPr>
        <w:widowControl/>
        <w:autoSpaceDE/>
        <w:autoSpaceDN/>
        <w:spacing w:line="276" w:lineRule="auto"/>
        <w:ind w:right="494"/>
        <w:jc w:val="both"/>
        <w:rPr>
          <w:rFonts w:asciiTheme="minorHAnsi" w:eastAsiaTheme="minorHAnsi" w:hAnsiTheme="minorHAnsi" w:cstheme="minorBidi"/>
          <w:lang w:val="sr-Latn-BA"/>
        </w:rPr>
      </w:pPr>
      <w:r w:rsidRPr="00E147F3">
        <w:rPr>
          <w:rFonts w:asciiTheme="minorHAnsi" w:eastAsiaTheme="minorHAnsi" w:hAnsiTheme="minorHAnsi" w:cstheme="minorHAnsi"/>
          <w:lang w:val="sr-Latn-BA"/>
        </w:rPr>
        <w:t xml:space="preserve">Broj poziva i razgovora prema Plavom telefonu se iz godine u godinu povećava. Sve je više građana koji su upoznati sa postojanjem ovakvog vida usluge i koji se odlučuju da potraže pomoć i podršku zbog različitih izazova s kojima se suočavaju. U toku izvještajnog perioda </w:t>
      </w:r>
      <w:r w:rsidRPr="00E147F3">
        <w:rPr>
          <w:rFonts w:asciiTheme="minorHAnsi" w:eastAsiaTheme="minorHAnsi" w:hAnsiTheme="minorHAnsi" w:cstheme="minorBidi"/>
          <w:lang w:val="sr-Latn-BA"/>
        </w:rPr>
        <w:t xml:space="preserve">zaprimljeno je ukupno </w:t>
      </w:r>
      <w:r w:rsidRPr="00E147F3">
        <w:rPr>
          <w:rFonts w:asciiTheme="minorHAnsi" w:eastAsiaTheme="minorHAnsi" w:hAnsiTheme="minorHAnsi" w:cstheme="minorBidi"/>
          <w:b/>
          <w:color w:val="000000" w:themeColor="text1"/>
          <w:lang w:val="sr-Latn-BA"/>
        </w:rPr>
        <w:t>14 978</w:t>
      </w:r>
      <w:r w:rsidRPr="00E147F3">
        <w:rPr>
          <w:rFonts w:asciiTheme="minorHAnsi" w:eastAsiaTheme="minorHAnsi" w:hAnsiTheme="minorHAnsi" w:cstheme="minorBidi"/>
          <w:b/>
          <w:lang w:val="sr-Latn-BA"/>
        </w:rPr>
        <w:t xml:space="preserve"> poziva</w:t>
      </w:r>
      <w:r w:rsidRPr="00E147F3">
        <w:rPr>
          <w:rFonts w:asciiTheme="minorHAnsi" w:eastAsiaTheme="minorHAnsi" w:hAnsiTheme="minorHAnsi" w:cstheme="minorBidi"/>
          <w:color w:val="000000" w:themeColor="text1"/>
          <w:lang w:val="sr-Latn-BA"/>
        </w:rPr>
        <w:t xml:space="preserve"> i </w:t>
      </w:r>
      <w:r w:rsidRPr="00E147F3">
        <w:rPr>
          <w:rFonts w:asciiTheme="minorHAnsi" w:eastAsiaTheme="minorHAnsi" w:hAnsiTheme="minorHAnsi" w:cstheme="minorBidi"/>
          <w:b/>
          <w:bCs/>
          <w:color w:val="000000" w:themeColor="text1"/>
          <w:lang w:val="sr-Latn-BA"/>
        </w:rPr>
        <w:t>2 933</w:t>
      </w:r>
      <w:r w:rsidRPr="00E147F3">
        <w:rPr>
          <w:rFonts w:asciiTheme="minorHAnsi" w:eastAsiaTheme="minorHAnsi" w:hAnsiTheme="minorHAnsi" w:cstheme="minorBidi"/>
          <w:b/>
          <w:bCs/>
          <w:lang w:val="sr-Latn-BA"/>
        </w:rPr>
        <w:t xml:space="preserve"> </w:t>
      </w:r>
      <w:r w:rsidRPr="00E147F3">
        <w:rPr>
          <w:rFonts w:asciiTheme="minorHAnsi" w:eastAsiaTheme="minorHAnsi" w:hAnsiTheme="minorHAnsi" w:cstheme="minorBidi"/>
          <w:b/>
          <w:lang w:val="sr-Latn-BA"/>
        </w:rPr>
        <w:t>upita putem e-savjetovanja</w:t>
      </w:r>
      <w:r w:rsidRPr="00E147F3">
        <w:rPr>
          <w:rFonts w:asciiTheme="minorHAnsi" w:eastAsiaTheme="minorHAnsi" w:hAnsiTheme="minorHAnsi" w:cstheme="minorBidi"/>
          <w:color w:val="000000" w:themeColor="text1"/>
          <w:lang w:val="sr-Latn-BA"/>
        </w:rPr>
        <w:t xml:space="preserve"> </w:t>
      </w:r>
      <w:r w:rsidRPr="00E147F3">
        <w:rPr>
          <w:rFonts w:asciiTheme="minorHAnsi" w:eastAsiaTheme="minorHAnsi" w:hAnsiTheme="minorHAnsi" w:cstheme="minorBidi"/>
          <w:lang w:val="sr-Latn-BA"/>
        </w:rPr>
        <w:t xml:space="preserve">te </w:t>
      </w:r>
      <w:r w:rsidRPr="00E147F3">
        <w:rPr>
          <w:rFonts w:asciiTheme="minorHAnsi" w:eastAsiaTheme="minorHAnsi" w:hAnsiTheme="minorHAnsi" w:cstheme="minorBidi"/>
          <w:b/>
          <w:lang w:val="sr-Latn-BA"/>
        </w:rPr>
        <w:t>56 prijave sumnji na nasilje nad djecom</w:t>
      </w:r>
      <w:r w:rsidRPr="00E147F3">
        <w:rPr>
          <w:rFonts w:asciiTheme="minorHAnsi" w:eastAsiaTheme="minorHAnsi" w:hAnsiTheme="minorHAnsi" w:cstheme="minorBidi"/>
          <w:lang w:val="sr-Latn-BA"/>
        </w:rPr>
        <w:t xml:space="preserve">. U odnosu na isti period prošle godine primjetan je veći broj razgovora putem E-savjetovanja, a takođe je i broj prijava sumnji nasilje skoro duplo veći  nego u odnosu na prošlu godinu kada je zaprimljeno 30 prijava sumnji na nasilje. </w:t>
      </w:r>
    </w:p>
    <w:p w14:paraId="4964B9EE" w14:textId="77777777" w:rsidR="00E147F3" w:rsidRPr="00E147F3" w:rsidRDefault="00E147F3" w:rsidP="00E147F3">
      <w:pPr>
        <w:widowControl/>
        <w:autoSpaceDE/>
        <w:autoSpaceDN/>
        <w:spacing w:line="276" w:lineRule="auto"/>
        <w:jc w:val="both"/>
        <w:rPr>
          <w:rFonts w:asciiTheme="minorHAnsi" w:eastAsiaTheme="minorHAnsi" w:hAnsiTheme="minorHAnsi" w:cstheme="minorBidi"/>
          <w:lang w:val="sr-Latn-BA"/>
        </w:rPr>
      </w:pPr>
    </w:p>
    <w:p w14:paraId="46FCBD61" w14:textId="77777777" w:rsidR="00E147F3" w:rsidRPr="00E147F3" w:rsidRDefault="00E147F3" w:rsidP="00E147F3">
      <w:pPr>
        <w:widowControl/>
        <w:autoSpaceDE/>
        <w:autoSpaceDN/>
        <w:spacing w:line="360" w:lineRule="auto"/>
        <w:jc w:val="both"/>
        <w:rPr>
          <w:rFonts w:asciiTheme="minorHAnsi" w:eastAsiaTheme="minorHAnsi" w:hAnsiTheme="minorHAnsi" w:cstheme="minorHAnsi"/>
          <w:i/>
          <w:iCs/>
          <w:noProof/>
          <w:color w:val="000000" w:themeColor="text1"/>
          <w:lang w:val="sr-Latn-BA"/>
        </w:rPr>
      </w:pPr>
      <w:r w:rsidRPr="00E147F3">
        <w:rPr>
          <w:rFonts w:asciiTheme="minorHAnsi" w:eastAsiaTheme="minorHAnsi" w:hAnsiTheme="minorHAnsi" w:cstheme="minorHAnsi"/>
          <w:i/>
          <w:iCs/>
          <w:noProof/>
          <w:color w:val="000000" w:themeColor="text1"/>
          <w:lang w:val="sr-Latn-BA"/>
        </w:rPr>
        <w:t>Savjetnici na Plavom telefonu</w:t>
      </w:r>
    </w:p>
    <w:p w14:paraId="68FA07F4" w14:textId="77777777" w:rsidR="00E147F3" w:rsidRPr="00E147F3" w:rsidRDefault="00E147F3" w:rsidP="00DC53E2">
      <w:pPr>
        <w:widowControl/>
        <w:autoSpaceDE/>
        <w:autoSpaceDN/>
        <w:spacing w:line="276" w:lineRule="auto"/>
        <w:ind w:right="494"/>
        <w:jc w:val="both"/>
        <w:rPr>
          <w:rFonts w:asciiTheme="minorHAnsi" w:eastAsiaTheme="minorHAnsi" w:hAnsiTheme="minorHAnsi" w:cstheme="minorHAnsi"/>
          <w:noProof/>
          <w:color w:val="000000" w:themeColor="text1"/>
          <w:lang w:val="sr-Latn-BA"/>
        </w:rPr>
      </w:pPr>
      <w:r w:rsidRPr="00E147F3">
        <w:rPr>
          <w:rFonts w:asciiTheme="minorHAnsi" w:eastAsiaTheme="minorHAnsi" w:hAnsiTheme="minorHAnsi" w:cstheme="minorHAnsi"/>
          <w:noProof/>
          <w:color w:val="000000" w:themeColor="text1"/>
          <w:lang w:val="sr-Latn-BA"/>
        </w:rPr>
        <w:t xml:space="preserve">U toku izvještajnog perioda na Plavom telefonu je bilo aktivno </w:t>
      </w:r>
      <w:r w:rsidRPr="00E147F3">
        <w:rPr>
          <w:rFonts w:asciiTheme="minorHAnsi" w:eastAsiaTheme="minorHAnsi" w:hAnsiTheme="minorHAnsi" w:cstheme="minorHAnsi"/>
          <w:b/>
          <w:bCs/>
          <w:noProof/>
          <w:color w:val="000000" w:themeColor="text1"/>
          <w:lang w:val="sr-Latn-BA"/>
        </w:rPr>
        <w:t>ukupno 12  savjetnika</w:t>
      </w:r>
      <w:r w:rsidRPr="00E147F3">
        <w:rPr>
          <w:rFonts w:asciiTheme="minorHAnsi" w:eastAsiaTheme="minorHAnsi" w:hAnsiTheme="minorHAnsi" w:cstheme="minorHAnsi"/>
          <w:noProof/>
          <w:color w:val="000000" w:themeColor="text1"/>
          <w:lang w:val="sr-Latn-BA"/>
        </w:rPr>
        <w:t xml:space="preserve">. Savjetnici su odgovarali na pozive i e-poruke te se dopisivali putem četa sa osobama koje se javljaju. Pored toga, učestvovali su i u različitim promotivnim aktivnostima koje su bile organizovane.  Neke od tih aktivnosti su vođenje radionica za djecu i mlade i informisanje građana o radu Plavog telefona kroz različita dešavanja. </w:t>
      </w:r>
    </w:p>
    <w:p w14:paraId="5B10140D" w14:textId="77777777" w:rsidR="00E147F3" w:rsidRPr="00E147F3" w:rsidRDefault="00E147F3" w:rsidP="00E147F3">
      <w:pPr>
        <w:widowControl/>
        <w:autoSpaceDE/>
        <w:autoSpaceDN/>
        <w:spacing w:line="276" w:lineRule="auto"/>
        <w:jc w:val="both"/>
        <w:rPr>
          <w:rFonts w:asciiTheme="minorHAnsi" w:eastAsiaTheme="minorHAnsi" w:hAnsiTheme="minorHAnsi" w:cstheme="minorHAnsi"/>
          <w:noProof/>
          <w:sz w:val="24"/>
          <w:szCs w:val="24"/>
          <w:lang w:val="sr-Latn-BA"/>
        </w:rPr>
      </w:pPr>
    </w:p>
    <w:p w14:paraId="41598011" w14:textId="77777777" w:rsidR="00916C18" w:rsidRDefault="00916C18" w:rsidP="00DC53E2">
      <w:pPr>
        <w:widowControl/>
        <w:autoSpaceDE/>
        <w:autoSpaceDN/>
        <w:spacing w:line="276" w:lineRule="auto"/>
        <w:ind w:right="494"/>
        <w:jc w:val="both"/>
        <w:rPr>
          <w:rFonts w:asciiTheme="minorHAnsi" w:eastAsiaTheme="minorHAnsi" w:hAnsiTheme="minorHAnsi" w:cstheme="minorHAnsi"/>
          <w:noProof/>
          <w:color w:val="000000" w:themeColor="text1"/>
          <w:lang w:val="sr-Latn-BA"/>
        </w:rPr>
      </w:pPr>
    </w:p>
    <w:p w14:paraId="1D5244D3" w14:textId="77777777" w:rsidR="00916C18" w:rsidRDefault="00916C18" w:rsidP="00DC53E2">
      <w:pPr>
        <w:widowControl/>
        <w:autoSpaceDE/>
        <w:autoSpaceDN/>
        <w:spacing w:line="276" w:lineRule="auto"/>
        <w:ind w:right="494"/>
        <w:jc w:val="both"/>
        <w:rPr>
          <w:rFonts w:asciiTheme="minorHAnsi" w:eastAsiaTheme="minorHAnsi" w:hAnsiTheme="minorHAnsi" w:cstheme="minorHAnsi"/>
          <w:noProof/>
          <w:color w:val="000000" w:themeColor="text1"/>
          <w:lang w:val="sr-Latn-BA"/>
        </w:rPr>
      </w:pPr>
    </w:p>
    <w:p w14:paraId="0CD80984" w14:textId="77777777" w:rsidR="00916C18" w:rsidRDefault="00916C18" w:rsidP="00DC53E2">
      <w:pPr>
        <w:widowControl/>
        <w:autoSpaceDE/>
        <w:autoSpaceDN/>
        <w:spacing w:line="276" w:lineRule="auto"/>
        <w:ind w:right="494"/>
        <w:jc w:val="both"/>
        <w:rPr>
          <w:rFonts w:asciiTheme="minorHAnsi" w:eastAsiaTheme="minorHAnsi" w:hAnsiTheme="minorHAnsi" w:cstheme="minorHAnsi"/>
          <w:noProof/>
          <w:color w:val="000000" w:themeColor="text1"/>
          <w:lang w:val="sr-Latn-BA"/>
        </w:rPr>
      </w:pPr>
    </w:p>
    <w:p w14:paraId="12DE0C98" w14:textId="78270AD8" w:rsidR="00E147F3" w:rsidRPr="00E147F3" w:rsidRDefault="00E147F3" w:rsidP="00DC53E2">
      <w:pPr>
        <w:widowControl/>
        <w:autoSpaceDE/>
        <w:autoSpaceDN/>
        <w:spacing w:line="276" w:lineRule="auto"/>
        <w:ind w:right="494"/>
        <w:jc w:val="both"/>
        <w:rPr>
          <w:rFonts w:asciiTheme="minorHAnsi" w:eastAsiaTheme="minorHAnsi" w:hAnsiTheme="minorHAnsi" w:cstheme="minorHAnsi"/>
          <w:noProof/>
          <w:color w:val="000000" w:themeColor="text1"/>
          <w:lang w:val="sr-Latn-BA"/>
        </w:rPr>
      </w:pPr>
      <w:r w:rsidRPr="00E147F3">
        <w:rPr>
          <w:rFonts w:asciiTheme="minorHAnsi" w:eastAsiaTheme="minorHAnsi" w:hAnsiTheme="minorHAnsi" w:cstheme="minorHAnsi"/>
          <w:noProof/>
          <w:color w:val="000000" w:themeColor="text1"/>
          <w:lang w:val="sr-Latn-BA"/>
        </w:rPr>
        <w:t xml:space="preserve">Edukacija novih volontera u 2022/2023. godini završena je u toku mjeseca aprila, a obuku je uspješno završilo ukupno 5 novih savjetnika za rad na liniji. Početkom mjeseca decembra započela je edukacija 10 novih savjetnika za rad na liniji. </w:t>
      </w:r>
    </w:p>
    <w:p w14:paraId="6B95DCD6" w14:textId="77777777" w:rsidR="00E147F3" w:rsidRPr="00E147F3" w:rsidRDefault="00E147F3" w:rsidP="00E147F3">
      <w:pPr>
        <w:widowControl/>
        <w:autoSpaceDE/>
        <w:autoSpaceDN/>
        <w:spacing w:line="276" w:lineRule="auto"/>
        <w:jc w:val="both"/>
        <w:rPr>
          <w:rFonts w:asciiTheme="minorHAnsi" w:eastAsiaTheme="minorHAnsi" w:hAnsiTheme="minorHAnsi" w:cstheme="minorHAnsi"/>
          <w:noProof/>
          <w:sz w:val="24"/>
          <w:szCs w:val="24"/>
          <w:lang w:val="sr-Latn-BA"/>
        </w:rPr>
      </w:pPr>
    </w:p>
    <w:p w14:paraId="6F45F1BB" w14:textId="77777777" w:rsidR="00E147F3" w:rsidRPr="00E147F3" w:rsidRDefault="00E147F3" w:rsidP="00DC53E2">
      <w:pPr>
        <w:widowControl/>
        <w:autoSpaceDE/>
        <w:autoSpaceDN/>
        <w:spacing w:line="276" w:lineRule="auto"/>
        <w:ind w:right="494"/>
        <w:jc w:val="both"/>
        <w:rPr>
          <w:rFonts w:asciiTheme="minorHAnsi" w:eastAsiaTheme="minorHAnsi" w:hAnsiTheme="minorHAnsi" w:cstheme="minorHAnsi"/>
          <w:noProof/>
          <w:lang w:val="sr-Latn-BA"/>
        </w:rPr>
      </w:pPr>
      <w:r w:rsidRPr="00E147F3">
        <w:rPr>
          <w:rFonts w:asciiTheme="minorHAnsi" w:eastAsiaTheme="minorHAnsi" w:hAnsiTheme="minorHAnsi" w:cstheme="minorHAnsi"/>
          <w:noProof/>
          <w:lang w:val="sr-Latn-BA"/>
        </w:rPr>
        <w:t xml:space="preserve">Kako bi se održao kvalitet rada savjetnika, ali i omogućila pomoć i podrška u obavljanju volonterskih aktivnosti, sa koordinatorom je održano ukupno </w:t>
      </w:r>
      <w:r w:rsidRPr="00E147F3">
        <w:rPr>
          <w:rFonts w:asciiTheme="minorHAnsi" w:eastAsiaTheme="minorHAnsi" w:hAnsiTheme="minorHAnsi" w:cstheme="minorHAnsi"/>
          <w:b/>
          <w:noProof/>
          <w:lang w:val="sr-Latn-BA"/>
        </w:rPr>
        <w:t>12 grupnih supervizija</w:t>
      </w:r>
      <w:r w:rsidRPr="00E147F3">
        <w:rPr>
          <w:rFonts w:asciiTheme="minorHAnsi" w:eastAsiaTheme="minorHAnsi" w:hAnsiTheme="minorHAnsi" w:cstheme="minorHAnsi"/>
          <w:noProof/>
          <w:lang w:val="sr-Latn-BA"/>
        </w:rPr>
        <w:t xml:space="preserve">. U okviru grupne supervizije pored ličnih radova volontera, obrađene su i sljedeće teme: </w:t>
      </w:r>
    </w:p>
    <w:p w14:paraId="695773AA" w14:textId="77777777" w:rsidR="00E147F3" w:rsidRPr="00E147F3" w:rsidRDefault="00E147F3" w:rsidP="00E147F3">
      <w:pPr>
        <w:widowControl/>
        <w:numPr>
          <w:ilvl w:val="0"/>
          <w:numId w:val="7"/>
        </w:numPr>
        <w:autoSpaceDE/>
        <w:autoSpaceDN/>
        <w:spacing w:line="276" w:lineRule="auto"/>
        <w:contextualSpacing/>
        <w:jc w:val="both"/>
        <w:rPr>
          <w:rFonts w:asciiTheme="minorHAnsi" w:eastAsiaTheme="minorHAnsi" w:hAnsiTheme="minorHAnsi" w:cstheme="minorHAnsi"/>
          <w:noProof/>
          <w:lang w:val="sr-Latn-BA"/>
        </w:rPr>
      </w:pPr>
      <w:r w:rsidRPr="00E147F3">
        <w:rPr>
          <w:rFonts w:asciiTheme="minorHAnsi" w:eastAsiaTheme="minorHAnsi" w:hAnsiTheme="minorHAnsi" w:cstheme="minorHAnsi"/>
          <w:noProof/>
          <w:lang w:val="sr-Latn-BA"/>
        </w:rPr>
        <w:t xml:space="preserve">Ljubav i zaljubljenost </w:t>
      </w:r>
    </w:p>
    <w:p w14:paraId="7D4886AF" w14:textId="784941A8" w:rsidR="00E147F3" w:rsidRDefault="00E147F3" w:rsidP="00DC53E2">
      <w:pPr>
        <w:widowControl/>
        <w:numPr>
          <w:ilvl w:val="0"/>
          <w:numId w:val="7"/>
        </w:numPr>
        <w:autoSpaceDE/>
        <w:autoSpaceDN/>
        <w:spacing w:line="276" w:lineRule="auto"/>
        <w:contextualSpacing/>
        <w:jc w:val="both"/>
        <w:rPr>
          <w:rFonts w:asciiTheme="minorHAnsi" w:eastAsiaTheme="minorHAnsi" w:hAnsiTheme="minorHAnsi" w:cstheme="minorHAnsi"/>
          <w:noProof/>
          <w:lang w:val="sr-Latn-BA"/>
        </w:rPr>
      </w:pPr>
      <w:r w:rsidRPr="00E147F3">
        <w:rPr>
          <w:rFonts w:asciiTheme="minorHAnsi" w:eastAsiaTheme="minorHAnsi" w:hAnsiTheme="minorHAnsi" w:cstheme="minorHAnsi"/>
          <w:noProof/>
          <w:lang w:val="sr-Latn-BA"/>
        </w:rPr>
        <w:t>Nada.</w:t>
      </w:r>
    </w:p>
    <w:p w14:paraId="14B7BEE5" w14:textId="77777777" w:rsidR="00916C18" w:rsidRDefault="00916C18" w:rsidP="00757FEF">
      <w:pPr>
        <w:widowControl/>
        <w:autoSpaceDE/>
        <w:autoSpaceDN/>
        <w:spacing w:line="276" w:lineRule="auto"/>
        <w:ind w:left="720"/>
        <w:contextualSpacing/>
        <w:jc w:val="both"/>
        <w:rPr>
          <w:rFonts w:asciiTheme="minorHAnsi" w:eastAsiaTheme="minorHAnsi" w:hAnsiTheme="minorHAnsi" w:cstheme="minorHAnsi"/>
          <w:noProof/>
          <w:lang w:val="sr-Latn-BA"/>
        </w:rPr>
      </w:pPr>
    </w:p>
    <w:p w14:paraId="0E444109" w14:textId="77777777" w:rsidR="00757FEF" w:rsidRDefault="00757FEF" w:rsidP="00757FEF">
      <w:pPr>
        <w:widowControl/>
        <w:autoSpaceDE/>
        <w:autoSpaceDN/>
        <w:spacing w:line="276" w:lineRule="auto"/>
        <w:ind w:left="720"/>
        <w:contextualSpacing/>
        <w:jc w:val="both"/>
        <w:rPr>
          <w:rFonts w:asciiTheme="minorHAnsi" w:eastAsiaTheme="minorHAnsi" w:hAnsiTheme="minorHAnsi" w:cstheme="minorHAnsi"/>
          <w:noProof/>
          <w:lang w:val="sr-Latn-BA"/>
        </w:rPr>
      </w:pPr>
    </w:p>
    <w:p w14:paraId="1E7CD515" w14:textId="77777777" w:rsidR="00757FEF" w:rsidRDefault="00757FEF" w:rsidP="00757FEF">
      <w:pPr>
        <w:widowControl/>
        <w:autoSpaceDE/>
        <w:autoSpaceDN/>
        <w:spacing w:line="276" w:lineRule="auto"/>
        <w:ind w:left="720"/>
        <w:contextualSpacing/>
        <w:jc w:val="both"/>
        <w:rPr>
          <w:rFonts w:asciiTheme="minorHAnsi" w:eastAsiaTheme="minorHAnsi" w:hAnsiTheme="minorHAnsi" w:cstheme="minorHAnsi"/>
          <w:noProof/>
          <w:lang w:val="sr-Latn-BA"/>
        </w:rPr>
      </w:pPr>
    </w:p>
    <w:p w14:paraId="51BC87E8" w14:textId="77777777" w:rsidR="00757FEF" w:rsidRDefault="00757FEF" w:rsidP="00757FEF">
      <w:pPr>
        <w:widowControl/>
        <w:autoSpaceDE/>
        <w:autoSpaceDN/>
        <w:spacing w:line="276" w:lineRule="auto"/>
        <w:ind w:left="720"/>
        <w:contextualSpacing/>
        <w:jc w:val="both"/>
        <w:rPr>
          <w:rFonts w:asciiTheme="minorHAnsi" w:eastAsiaTheme="minorHAnsi" w:hAnsiTheme="minorHAnsi" w:cstheme="minorHAnsi"/>
          <w:noProof/>
          <w:lang w:val="sr-Latn-BA"/>
        </w:rPr>
      </w:pPr>
    </w:p>
    <w:p w14:paraId="232F542D" w14:textId="77777777" w:rsidR="00757FEF" w:rsidRDefault="00757FEF" w:rsidP="00757FEF">
      <w:pPr>
        <w:widowControl/>
        <w:autoSpaceDE/>
        <w:autoSpaceDN/>
        <w:spacing w:line="276" w:lineRule="auto"/>
        <w:ind w:left="720"/>
        <w:contextualSpacing/>
        <w:jc w:val="both"/>
        <w:rPr>
          <w:rFonts w:asciiTheme="minorHAnsi" w:eastAsiaTheme="minorHAnsi" w:hAnsiTheme="minorHAnsi" w:cstheme="minorHAnsi"/>
          <w:noProof/>
          <w:lang w:val="sr-Latn-BA"/>
        </w:rPr>
      </w:pPr>
    </w:p>
    <w:p w14:paraId="144E8D60" w14:textId="77777777" w:rsidR="00757FEF" w:rsidRDefault="00757FEF" w:rsidP="00757FEF">
      <w:pPr>
        <w:widowControl/>
        <w:autoSpaceDE/>
        <w:autoSpaceDN/>
        <w:spacing w:line="276" w:lineRule="auto"/>
        <w:ind w:left="720"/>
        <w:contextualSpacing/>
        <w:jc w:val="both"/>
        <w:rPr>
          <w:rFonts w:asciiTheme="minorHAnsi" w:eastAsiaTheme="minorHAnsi" w:hAnsiTheme="minorHAnsi" w:cstheme="minorHAnsi"/>
          <w:noProof/>
          <w:lang w:val="sr-Latn-BA"/>
        </w:rPr>
      </w:pPr>
    </w:p>
    <w:p w14:paraId="1CB2F918" w14:textId="77777777" w:rsidR="00757FEF" w:rsidRDefault="00757FEF" w:rsidP="00757FEF">
      <w:pPr>
        <w:widowControl/>
        <w:autoSpaceDE/>
        <w:autoSpaceDN/>
        <w:spacing w:line="276" w:lineRule="auto"/>
        <w:ind w:left="720"/>
        <w:contextualSpacing/>
        <w:jc w:val="both"/>
        <w:rPr>
          <w:rFonts w:asciiTheme="minorHAnsi" w:eastAsiaTheme="minorHAnsi" w:hAnsiTheme="minorHAnsi" w:cstheme="minorHAnsi"/>
          <w:noProof/>
          <w:lang w:val="sr-Latn-BA"/>
        </w:rPr>
      </w:pPr>
    </w:p>
    <w:p w14:paraId="4D492556" w14:textId="77777777" w:rsidR="00757FEF" w:rsidRDefault="00757FEF" w:rsidP="00757FEF">
      <w:pPr>
        <w:widowControl/>
        <w:autoSpaceDE/>
        <w:autoSpaceDN/>
        <w:spacing w:line="276" w:lineRule="auto"/>
        <w:ind w:left="720"/>
        <w:contextualSpacing/>
        <w:jc w:val="both"/>
        <w:rPr>
          <w:rFonts w:asciiTheme="minorHAnsi" w:eastAsiaTheme="minorHAnsi" w:hAnsiTheme="minorHAnsi" w:cstheme="minorHAnsi"/>
          <w:noProof/>
          <w:lang w:val="sr-Latn-BA"/>
        </w:rPr>
      </w:pPr>
    </w:p>
    <w:p w14:paraId="0DD23D57" w14:textId="77777777" w:rsidR="00757FEF" w:rsidRDefault="00757FEF" w:rsidP="00757FEF">
      <w:pPr>
        <w:widowControl/>
        <w:autoSpaceDE/>
        <w:autoSpaceDN/>
        <w:spacing w:line="276" w:lineRule="auto"/>
        <w:ind w:left="720"/>
        <w:contextualSpacing/>
        <w:jc w:val="both"/>
        <w:rPr>
          <w:rFonts w:asciiTheme="minorHAnsi" w:eastAsiaTheme="minorHAnsi" w:hAnsiTheme="minorHAnsi" w:cstheme="minorHAnsi"/>
          <w:noProof/>
          <w:lang w:val="sr-Latn-BA"/>
        </w:rPr>
      </w:pPr>
    </w:p>
    <w:p w14:paraId="5B58B0DE" w14:textId="77777777" w:rsidR="00757FEF" w:rsidRDefault="00757FEF" w:rsidP="00757FEF">
      <w:pPr>
        <w:widowControl/>
        <w:autoSpaceDE/>
        <w:autoSpaceDN/>
        <w:spacing w:line="276" w:lineRule="auto"/>
        <w:ind w:left="720"/>
        <w:contextualSpacing/>
        <w:jc w:val="both"/>
        <w:rPr>
          <w:rFonts w:asciiTheme="minorHAnsi" w:eastAsiaTheme="minorHAnsi" w:hAnsiTheme="minorHAnsi" w:cstheme="minorHAnsi"/>
          <w:noProof/>
          <w:lang w:val="sr-Latn-BA"/>
        </w:rPr>
      </w:pPr>
    </w:p>
    <w:p w14:paraId="55FDA20C" w14:textId="77777777" w:rsidR="00757FEF" w:rsidRDefault="00757FEF" w:rsidP="00757FEF">
      <w:pPr>
        <w:widowControl/>
        <w:autoSpaceDE/>
        <w:autoSpaceDN/>
        <w:spacing w:line="276" w:lineRule="auto"/>
        <w:ind w:left="720"/>
        <w:contextualSpacing/>
        <w:jc w:val="both"/>
        <w:rPr>
          <w:rFonts w:asciiTheme="minorHAnsi" w:eastAsiaTheme="minorHAnsi" w:hAnsiTheme="minorHAnsi" w:cstheme="minorHAnsi"/>
          <w:noProof/>
          <w:lang w:val="sr-Latn-BA"/>
        </w:rPr>
      </w:pPr>
    </w:p>
    <w:p w14:paraId="3F8C6D68" w14:textId="77777777" w:rsidR="00757FEF" w:rsidRDefault="00757FEF" w:rsidP="00757FEF">
      <w:pPr>
        <w:widowControl/>
        <w:autoSpaceDE/>
        <w:autoSpaceDN/>
        <w:spacing w:line="276" w:lineRule="auto"/>
        <w:ind w:left="720"/>
        <w:contextualSpacing/>
        <w:jc w:val="both"/>
        <w:rPr>
          <w:rFonts w:asciiTheme="minorHAnsi" w:eastAsiaTheme="minorHAnsi" w:hAnsiTheme="minorHAnsi" w:cstheme="minorHAnsi"/>
          <w:noProof/>
          <w:lang w:val="sr-Latn-BA"/>
        </w:rPr>
      </w:pPr>
    </w:p>
    <w:p w14:paraId="7ACA7E42" w14:textId="77777777" w:rsidR="00757FEF" w:rsidRDefault="00757FEF" w:rsidP="00757FEF">
      <w:pPr>
        <w:widowControl/>
        <w:autoSpaceDE/>
        <w:autoSpaceDN/>
        <w:spacing w:line="276" w:lineRule="auto"/>
        <w:ind w:left="720"/>
        <w:contextualSpacing/>
        <w:jc w:val="both"/>
        <w:rPr>
          <w:rFonts w:asciiTheme="minorHAnsi" w:eastAsiaTheme="minorHAnsi" w:hAnsiTheme="minorHAnsi" w:cstheme="minorHAnsi"/>
          <w:noProof/>
          <w:lang w:val="sr-Latn-BA"/>
        </w:rPr>
      </w:pPr>
    </w:p>
    <w:p w14:paraId="2DD0BF95" w14:textId="65181858" w:rsidR="00DC53E2" w:rsidRPr="00916C18" w:rsidRDefault="00DC53E2" w:rsidP="00916C18">
      <w:pPr>
        <w:widowControl/>
        <w:autoSpaceDE/>
        <w:autoSpaceDN/>
        <w:spacing w:line="276" w:lineRule="auto"/>
        <w:ind w:firstLine="360"/>
        <w:contextualSpacing/>
        <w:jc w:val="both"/>
        <w:rPr>
          <w:rFonts w:asciiTheme="minorHAnsi" w:eastAsiaTheme="minorHAnsi" w:hAnsiTheme="minorHAnsi" w:cstheme="minorHAnsi"/>
          <w:b/>
          <w:bCs/>
          <w:noProof/>
          <w:sz w:val="24"/>
          <w:szCs w:val="24"/>
          <w:lang w:val="sr-Latn-BA"/>
        </w:rPr>
      </w:pPr>
      <w:r w:rsidRPr="00916C18">
        <w:rPr>
          <w:rFonts w:asciiTheme="minorHAnsi" w:eastAsiaTheme="minorHAnsi" w:hAnsiTheme="minorHAnsi" w:cstheme="minorHAnsi"/>
          <w:b/>
          <w:bCs/>
          <w:noProof/>
          <w:sz w:val="24"/>
          <w:szCs w:val="24"/>
          <w:lang w:val="sr-Latn-BA"/>
        </w:rPr>
        <w:lastRenderedPageBreak/>
        <w:t>S</w:t>
      </w:r>
      <w:r w:rsidR="00916C18" w:rsidRPr="00916C18">
        <w:rPr>
          <w:rFonts w:asciiTheme="minorHAnsi" w:eastAsiaTheme="minorHAnsi" w:hAnsiTheme="minorHAnsi" w:cstheme="minorHAnsi"/>
          <w:b/>
          <w:bCs/>
          <w:noProof/>
          <w:sz w:val="24"/>
          <w:szCs w:val="24"/>
          <w:lang w:val="sr-Latn-BA"/>
        </w:rPr>
        <w:t>avjetovalište za djecu i mlade</w:t>
      </w:r>
    </w:p>
    <w:p w14:paraId="0482383C" w14:textId="77777777" w:rsidR="00DC53E2" w:rsidRDefault="00DC53E2" w:rsidP="00DC53E2">
      <w:pPr>
        <w:widowControl/>
        <w:autoSpaceDE/>
        <w:autoSpaceDN/>
        <w:spacing w:line="276" w:lineRule="auto"/>
        <w:ind w:left="720"/>
        <w:contextualSpacing/>
        <w:jc w:val="both"/>
        <w:rPr>
          <w:rFonts w:asciiTheme="minorHAnsi" w:eastAsiaTheme="minorHAnsi" w:hAnsiTheme="minorHAnsi" w:cstheme="minorHAnsi"/>
          <w:b/>
          <w:bCs/>
          <w:noProof/>
          <w:sz w:val="24"/>
          <w:szCs w:val="24"/>
          <w:lang w:val="sr-Latn-BA"/>
        </w:rPr>
      </w:pPr>
    </w:p>
    <w:p w14:paraId="1F8AF378" w14:textId="4AA722BA" w:rsidR="00715B75" w:rsidRDefault="00916C18" w:rsidP="00715B75">
      <w:pPr>
        <w:ind w:right="494"/>
        <w:jc w:val="both"/>
      </w:pPr>
      <w:r>
        <w:t xml:space="preserve">Tokom 2023. godine Udruženje „Nova generacija“ pokrenulo je novu uslugu socijalne zažtite pod nazivom Savjetovališta za djecu i mlade. </w:t>
      </w:r>
      <w:r w:rsidR="00715B75" w:rsidRPr="005B4582">
        <w:t>Savjetovalište predstavlja djelatnost socijalnog rada koj</w:t>
      </w:r>
      <w:r w:rsidR="00715B75">
        <w:t>u realizuje Udruženje „Nova generacija“ (udaljem tekstu Nova generacija)</w:t>
      </w:r>
      <w:r w:rsidR="00715B75" w:rsidRPr="005B4582">
        <w:t xml:space="preserve"> u partnerstvu </w:t>
      </w:r>
      <w:r w:rsidR="00715B75">
        <w:t xml:space="preserve">sa </w:t>
      </w:r>
      <w:r w:rsidR="00715B75" w:rsidRPr="005B4582">
        <w:t>Javn</w:t>
      </w:r>
      <w:r w:rsidR="00715B75">
        <w:t>om</w:t>
      </w:r>
      <w:r w:rsidR="00715B75" w:rsidRPr="005B4582">
        <w:t xml:space="preserve"> ustanov</w:t>
      </w:r>
      <w:r w:rsidR="00715B75">
        <w:t>om</w:t>
      </w:r>
      <w:r w:rsidR="00715B75" w:rsidRPr="005B4582">
        <w:t xml:space="preserve"> „Centar za socijalni rad“ Banja Luka</w:t>
      </w:r>
      <w:r w:rsidR="00715B75">
        <w:t xml:space="preserve"> (u daljem tekstu CSR)</w:t>
      </w:r>
      <w:r w:rsidR="00715B75" w:rsidRPr="005B4582">
        <w:t>.</w:t>
      </w:r>
      <w:r w:rsidR="00715B75">
        <w:t xml:space="preserve"> Savjetovalište </w:t>
      </w:r>
      <w:r w:rsidR="00715B75" w:rsidRPr="00BF5E10">
        <w:t>je sigurno mjesto</w:t>
      </w:r>
      <w:r w:rsidR="00715B75">
        <w:t xml:space="preserve"> gdje se profesioalnim i stručnim </w:t>
      </w:r>
      <w:r w:rsidR="00757FEF">
        <w:rPr>
          <w:noProof/>
        </w:rPr>
        <w:drawing>
          <wp:anchor distT="0" distB="0" distL="114300" distR="114300" simplePos="0" relativeHeight="251688960" behindDoc="0" locked="0" layoutInCell="1" allowOverlap="1" wp14:anchorId="08EC1835" wp14:editId="5DC78C0C">
            <wp:simplePos x="0" y="0"/>
            <wp:positionH relativeFrom="column">
              <wp:posOffset>2540</wp:posOffset>
            </wp:positionH>
            <wp:positionV relativeFrom="paragraph">
              <wp:posOffset>0</wp:posOffset>
            </wp:positionV>
            <wp:extent cx="4137660" cy="3103245"/>
            <wp:effectExtent l="0" t="0" r="0" b="1905"/>
            <wp:wrapSquare wrapText="bothSides"/>
            <wp:docPr id="64358559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37660" cy="3103245"/>
                    </a:xfrm>
                    <a:prstGeom prst="rect">
                      <a:avLst/>
                    </a:prstGeom>
                    <a:noFill/>
                    <a:ln>
                      <a:noFill/>
                    </a:ln>
                  </pic:spPr>
                </pic:pic>
              </a:graphicData>
            </a:graphic>
          </wp:anchor>
        </w:drawing>
      </w:r>
      <w:r w:rsidR="00715B75">
        <w:t xml:space="preserve">metodama pruža pomoć </w:t>
      </w:r>
      <w:r w:rsidR="00715B75" w:rsidRPr="00BF5E10">
        <w:t>djec</w:t>
      </w:r>
      <w:r w:rsidR="00715B75">
        <w:t>i,</w:t>
      </w:r>
      <w:r w:rsidR="00715B75" w:rsidRPr="00BF5E10">
        <w:t xml:space="preserve"> porodic</w:t>
      </w:r>
      <w:r w:rsidR="00715B75">
        <w:t>ama i pojedincima u rešavanju svakodnevnih životnih problema i teškoća, a radi jasnijeg uvida u same probleme i pronalaženja kvalitetnih osnova za njihovo samostalno rješavanje u budućnosti. U direktnom radu, ono predstavlja mjesto</w:t>
      </w:r>
      <w:r w:rsidR="00715B75" w:rsidRPr="00BF5E10">
        <w:t xml:space="preserve"> gdje se omogućava psihosocijalna podrška, te grupni i individualni savjetodavni i psihoterapsijski rad.</w:t>
      </w:r>
      <w:r w:rsidR="00715B75">
        <w:t xml:space="preserve"> Pored navedenog, pomoć navedenim kategorijama stanovništva realizovaće se i putem telefonskog i elektronskog savjetovanja.</w:t>
      </w:r>
    </w:p>
    <w:p w14:paraId="676DCDF2" w14:textId="77777777" w:rsidR="00715B75" w:rsidRPr="00BF5E10" w:rsidRDefault="00715B75" w:rsidP="00715B75">
      <w:pPr>
        <w:ind w:right="494"/>
        <w:jc w:val="both"/>
      </w:pPr>
    </w:p>
    <w:p w14:paraId="30AB0DE6" w14:textId="77777777" w:rsidR="00715B75" w:rsidRPr="00BF5E10" w:rsidRDefault="00715B75" w:rsidP="00715B75">
      <w:pPr>
        <w:ind w:right="494"/>
        <w:jc w:val="both"/>
      </w:pPr>
      <w:r w:rsidRPr="00BF5E10">
        <w:t xml:space="preserve">Ključni dokumenti i referentni okvir za planiranje, realizaciju, praćenje i evaluaciju aktivnosti koje se u radu </w:t>
      </w:r>
      <w:r>
        <w:t>Savjetovališta</w:t>
      </w:r>
      <w:r w:rsidRPr="00BF5E10">
        <w:t xml:space="preserve"> organizuju za i/ili sa </w:t>
      </w:r>
      <w:r>
        <w:t xml:space="preserve">djecom, </w:t>
      </w:r>
      <w:r w:rsidRPr="00BF5E10">
        <w:t>porodicama</w:t>
      </w:r>
      <w:r>
        <w:t xml:space="preserve"> i pojedincima,</w:t>
      </w:r>
      <w:r w:rsidRPr="00BF5E10">
        <w:t xml:space="preserve"> je </w:t>
      </w:r>
      <w:r w:rsidRPr="00BF5E10">
        <w:rPr>
          <w:b/>
          <w:bCs/>
        </w:rPr>
        <w:t xml:space="preserve">Evropska konvencija o ljudskim pravima i osnovnim slobodama </w:t>
      </w:r>
      <w:r w:rsidRPr="00BF5E10">
        <w:t xml:space="preserve">i </w:t>
      </w:r>
      <w:r w:rsidRPr="00BF5E10">
        <w:rPr>
          <w:b/>
          <w:bCs/>
        </w:rPr>
        <w:t>UN Konvencija o pravima djeteta</w:t>
      </w:r>
      <w:r w:rsidRPr="00BF5E10">
        <w:t>.</w:t>
      </w:r>
    </w:p>
    <w:p w14:paraId="2D40F916" w14:textId="77777777" w:rsidR="00715B75" w:rsidRDefault="00715B75" w:rsidP="00715B75">
      <w:pPr>
        <w:jc w:val="both"/>
      </w:pPr>
      <w:r w:rsidRPr="00BF5E10">
        <w:t xml:space="preserve">Osnovni principi na kojima se temelji rad </w:t>
      </w:r>
      <w:r>
        <w:t>Savjetovališta</w:t>
      </w:r>
      <w:r w:rsidRPr="00BF5E10">
        <w:t xml:space="preserve"> su:</w:t>
      </w:r>
    </w:p>
    <w:p w14:paraId="04AA6DEE" w14:textId="77777777" w:rsidR="00715B75" w:rsidRPr="00BF5E10" w:rsidRDefault="00715B75" w:rsidP="00715B75">
      <w:pPr>
        <w:jc w:val="both"/>
      </w:pPr>
    </w:p>
    <w:p w14:paraId="30A0943D" w14:textId="77777777" w:rsidR="00715B75" w:rsidRPr="00BF5E10" w:rsidRDefault="00715B75" w:rsidP="00715B75">
      <w:pPr>
        <w:widowControl/>
        <w:numPr>
          <w:ilvl w:val="0"/>
          <w:numId w:val="8"/>
        </w:numPr>
        <w:autoSpaceDE/>
        <w:autoSpaceDN/>
        <w:spacing w:after="160" w:line="259" w:lineRule="auto"/>
        <w:ind w:right="494"/>
        <w:jc w:val="both"/>
      </w:pPr>
      <w:r w:rsidRPr="00BF5E10">
        <w:rPr>
          <w:b/>
          <w:bCs/>
        </w:rPr>
        <w:t>Princip dobrovoljnosti</w:t>
      </w:r>
      <w:r w:rsidRPr="00BF5E10">
        <w:t xml:space="preserve"> – </w:t>
      </w:r>
      <w:r>
        <w:t xml:space="preserve">djeca, </w:t>
      </w:r>
      <w:r w:rsidRPr="00BF5E10">
        <w:t xml:space="preserve">porodice ili </w:t>
      </w:r>
      <w:r>
        <w:t>pojedinci</w:t>
      </w:r>
      <w:r w:rsidRPr="00BF5E10">
        <w:t xml:space="preserve"> potpuno dobrovoljno koriste uslugu </w:t>
      </w:r>
      <w:r>
        <w:t>Savjetovališta</w:t>
      </w:r>
      <w:r w:rsidRPr="00BF5E10">
        <w:t>, te su slobodni da dobrovoljno prestanu koristiti uslugu;</w:t>
      </w:r>
    </w:p>
    <w:p w14:paraId="1B63BA6F" w14:textId="77777777" w:rsidR="00715B75" w:rsidRPr="00BF5E10" w:rsidRDefault="00715B75" w:rsidP="00715B75">
      <w:pPr>
        <w:widowControl/>
        <w:numPr>
          <w:ilvl w:val="0"/>
          <w:numId w:val="8"/>
        </w:numPr>
        <w:autoSpaceDE/>
        <w:autoSpaceDN/>
        <w:spacing w:after="160" w:line="259" w:lineRule="auto"/>
        <w:ind w:right="494"/>
        <w:jc w:val="both"/>
      </w:pPr>
      <w:r w:rsidRPr="00BF5E10">
        <w:rPr>
          <w:b/>
          <w:bCs/>
        </w:rPr>
        <w:t>Princip povjerenja</w:t>
      </w:r>
      <w:r w:rsidRPr="00BF5E10">
        <w:t xml:space="preserve"> – kompletan rad u </w:t>
      </w:r>
      <w:r>
        <w:t>Savjetovalištu</w:t>
      </w:r>
      <w:r w:rsidRPr="00BF5E10">
        <w:t xml:space="preserve"> se bazira na povjerenju koje se uspostavlja između </w:t>
      </w:r>
      <w:r>
        <w:t xml:space="preserve">djece, </w:t>
      </w:r>
      <w:r w:rsidRPr="00BF5E10">
        <w:t>porodic</w:t>
      </w:r>
      <w:r>
        <w:t>a</w:t>
      </w:r>
      <w:r w:rsidRPr="00BF5E10">
        <w:t xml:space="preserve"> i</w:t>
      </w:r>
      <w:r>
        <w:t xml:space="preserve"> pojedinaca sa savjetnicima koji predstavljaju stručno </w:t>
      </w:r>
      <w:r w:rsidRPr="00BF5E10">
        <w:t>osoblj</w:t>
      </w:r>
      <w:r>
        <w:t>e obučeno za radu u Savjetovalištu.</w:t>
      </w:r>
    </w:p>
    <w:p w14:paraId="5BF3F8BB" w14:textId="77777777" w:rsidR="00715B75" w:rsidRPr="00BF5E10" w:rsidRDefault="00715B75" w:rsidP="00715B75">
      <w:pPr>
        <w:widowControl/>
        <w:numPr>
          <w:ilvl w:val="0"/>
          <w:numId w:val="8"/>
        </w:numPr>
        <w:autoSpaceDE/>
        <w:autoSpaceDN/>
        <w:spacing w:after="160" w:line="259" w:lineRule="auto"/>
        <w:ind w:right="494"/>
        <w:jc w:val="both"/>
      </w:pPr>
      <w:r w:rsidRPr="00BF5E10">
        <w:rPr>
          <w:b/>
          <w:bCs/>
        </w:rPr>
        <w:t>Princip participacije</w:t>
      </w:r>
      <w:r w:rsidRPr="00BF5E10">
        <w:t xml:space="preserve"> – </w:t>
      </w:r>
      <w:r>
        <w:t xml:space="preserve">djeci, porodicama i pojedincima </w:t>
      </w:r>
      <w:r w:rsidRPr="00BF5E10">
        <w:t>su stvoreni uslovi pri kojima mogu da izraze svoje mišljenje i da se njihovo mišljenje uzme u obzir u svim stvarima i aktivnostima koje ih se neposredno tiču.</w:t>
      </w:r>
    </w:p>
    <w:p w14:paraId="399A17EB" w14:textId="77777777" w:rsidR="00715B75" w:rsidRDefault="00715B75" w:rsidP="00715B75">
      <w:pPr>
        <w:ind w:right="494"/>
        <w:jc w:val="both"/>
      </w:pPr>
      <w:r w:rsidRPr="00BF5E10">
        <w:t xml:space="preserve">U sigurnom okruženju </w:t>
      </w:r>
      <w:r>
        <w:t>Savjetovališta,</w:t>
      </w:r>
      <w:r w:rsidRPr="00BF5E10">
        <w:t xml:space="preserve">  </w:t>
      </w:r>
      <w:r>
        <w:t>djeci, porodicama ili pojedincima pruža se</w:t>
      </w:r>
      <w:r w:rsidRPr="00BF5E10">
        <w:t xml:space="preserve"> niz usluga koje olakša</w:t>
      </w:r>
      <w:r>
        <w:t>vaju</w:t>
      </w:r>
      <w:r w:rsidRPr="00BF5E10">
        <w:t xml:space="preserve"> nošenje sa psihološkim posljedicama </w:t>
      </w:r>
      <w:r>
        <w:t>sa kojim se susreću</w:t>
      </w:r>
      <w:r w:rsidRPr="00BF5E10">
        <w:t>, te</w:t>
      </w:r>
      <w:r>
        <w:t xml:space="preserve"> koje</w:t>
      </w:r>
      <w:r w:rsidRPr="00BF5E10">
        <w:t xml:space="preserve"> </w:t>
      </w:r>
      <w:r>
        <w:t>podstiču</w:t>
      </w:r>
      <w:r w:rsidRPr="00BF5E10">
        <w:t xml:space="preserve"> usv</w:t>
      </w:r>
      <w:r>
        <w:t>ajanje</w:t>
      </w:r>
      <w:r w:rsidRPr="00BF5E10">
        <w:t xml:space="preserve"> nov</w:t>
      </w:r>
      <w:r>
        <w:t>ih</w:t>
      </w:r>
      <w:r w:rsidRPr="00BF5E10">
        <w:t xml:space="preserve"> vještin</w:t>
      </w:r>
      <w:r>
        <w:t>a</w:t>
      </w:r>
      <w:r w:rsidRPr="00BF5E10">
        <w:t xml:space="preserve"> koje mogu da primjene u svom svakodnevnom životu, a koje se odnose na razumijevanje i regulaciju emocija, stres menadžment,</w:t>
      </w:r>
      <w:r>
        <w:t xml:space="preserve"> unaprijeđenje socioemocionalnih kompetencija,</w:t>
      </w:r>
      <w:r w:rsidRPr="00BF5E10">
        <w:t xml:space="preserve"> vještine roditeljstva i sl. Cilj pružanja ovih usluga jeste </w:t>
      </w:r>
      <w:r>
        <w:t xml:space="preserve">očuvanje mentalnog zdravlja i funkcionalnosti  pojednica i porodice, te </w:t>
      </w:r>
      <w:r w:rsidRPr="00BF5E10">
        <w:t>prevencija nastanka traume, retraumatizacije i sekundarne traumatizacije</w:t>
      </w:r>
      <w:r>
        <w:t xml:space="preserve"> kod osoba u stanju socijalne potrebe.</w:t>
      </w:r>
    </w:p>
    <w:p w14:paraId="00A4675B" w14:textId="77777777" w:rsidR="00715B75" w:rsidRDefault="00715B75" w:rsidP="00715B75">
      <w:pPr>
        <w:ind w:right="494"/>
        <w:jc w:val="both"/>
      </w:pPr>
    </w:p>
    <w:p w14:paraId="16AD7569" w14:textId="77777777" w:rsidR="00715B75" w:rsidRDefault="00715B75" w:rsidP="00715B75">
      <w:pPr>
        <w:ind w:right="494"/>
        <w:jc w:val="both"/>
      </w:pPr>
    </w:p>
    <w:p w14:paraId="57FA591C" w14:textId="77777777" w:rsidR="00715B75" w:rsidRDefault="00715B75" w:rsidP="00715B75">
      <w:pPr>
        <w:ind w:right="494"/>
        <w:jc w:val="both"/>
      </w:pPr>
    </w:p>
    <w:p w14:paraId="6794611E" w14:textId="361AB4FD" w:rsidR="00715B75" w:rsidRDefault="00757FEF" w:rsidP="00715B75">
      <w:pPr>
        <w:ind w:right="494"/>
        <w:jc w:val="both"/>
      </w:pPr>
      <w:r>
        <w:rPr>
          <w:noProof/>
        </w:rPr>
        <w:drawing>
          <wp:anchor distT="0" distB="0" distL="114300" distR="114300" simplePos="0" relativeHeight="251689984" behindDoc="0" locked="0" layoutInCell="1" allowOverlap="1" wp14:anchorId="68ACFD9D" wp14:editId="5C5902A6">
            <wp:simplePos x="0" y="0"/>
            <wp:positionH relativeFrom="column">
              <wp:posOffset>48260</wp:posOffset>
            </wp:positionH>
            <wp:positionV relativeFrom="paragraph">
              <wp:posOffset>3810</wp:posOffset>
            </wp:positionV>
            <wp:extent cx="2095500" cy="2794000"/>
            <wp:effectExtent l="0" t="0" r="0" b="6350"/>
            <wp:wrapSquare wrapText="bothSides"/>
            <wp:docPr id="20464578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5500" cy="27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5B75">
        <w:t>Nadalje, u</w:t>
      </w:r>
      <w:r w:rsidR="00715B75" w:rsidRPr="00BF5E10">
        <w:t xml:space="preserve"> </w:t>
      </w:r>
      <w:r w:rsidR="00715B75">
        <w:t>Savjetovalištu</w:t>
      </w:r>
      <w:r w:rsidR="00715B75" w:rsidRPr="00BF5E10">
        <w:t xml:space="preserve"> se savjetodavnim, podržavajućim i edukativnim pristupom radi na prevazilaženju traumatskih i/ili visoko stresnih životnih iskustava</w:t>
      </w:r>
      <w:r w:rsidR="00715B75">
        <w:t xml:space="preserve"> djece,</w:t>
      </w:r>
      <w:r w:rsidR="00715B75" w:rsidRPr="00BF5E10">
        <w:t xml:space="preserve"> porodic</w:t>
      </w:r>
      <w:r w:rsidR="00715B75">
        <w:t>a</w:t>
      </w:r>
      <w:r w:rsidR="00715B75" w:rsidRPr="00BF5E10">
        <w:t xml:space="preserve"> ili </w:t>
      </w:r>
      <w:r w:rsidR="00715B75">
        <w:t>pojedinaca</w:t>
      </w:r>
      <w:r w:rsidR="00715B75" w:rsidRPr="00BF5E10">
        <w:t xml:space="preserve">, kao i </w:t>
      </w:r>
      <w:r w:rsidR="00715B75">
        <w:t xml:space="preserve">na </w:t>
      </w:r>
      <w:r w:rsidR="00715B75" w:rsidRPr="00BF5E10">
        <w:t>osnaživanju da</w:t>
      </w:r>
      <w:r w:rsidR="00715B75">
        <w:t xml:space="preserve"> oni</w:t>
      </w:r>
      <w:r w:rsidR="00715B75" w:rsidRPr="00BF5E10">
        <w:t xml:space="preserve"> postanu aktivni subjekti u kreiranju svog života.</w:t>
      </w:r>
    </w:p>
    <w:p w14:paraId="7F46E62D" w14:textId="77777777" w:rsidR="00715B75" w:rsidRDefault="00715B75" w:rsidP="00715B75">
      <w:pPr>
        <w:ind w:right="494"/>
        <w:jc w:val="both"/>
      </w:pPr>
    </w:p>
    <w:p w14:paraId="4F95AC3E" w14:textId="25AE9870" w:rsidR="00DE27EE" w:rsidRDefault="00916C18" w:rsidP="00DE27EE">
      <w:pPr>
        <w:ind w:right="494"/>
        <w:jc w:val="both"/>
      </w:pPr>
      <w:r>
        <w:t xml:space="preserve">Usluga Savjetovališta za djecu i mlade dobila je Rješenje nadležnog Ministarstva zdravlja i socijalne zaštite o ispunjenosti uslova koji se odnose na prostor i broj stručnih radnika koji uslugu realizuju. Radno vrijeme Savjetovališta je svakim radnim danom od 17:00 do 22:00 časa. Osoblje zaduženo za implementaciju ove usluge čine dva savjetnika/psihoterapeuta koji na sedmičnom nivou uslugu realizuju kroz 8 termina/susreta sa klijentima, što na mjesečom nivou iznosi ukupno 32 termina/susreta. U toku 2023. godine, usluge Savjetovališta koristilo je 13 maloljetnih lica i 5 punoljetnih članova porodice i profesionalaca iz školskih i zdravstvenih ustanova, te je organizovano ukupno 129 susreta sa djecom i starateljima. </w:t>
      </w:r>
    </w:p>
    <w:p w14:paraId="429FBE41" w14:textId="77777777" w:rsidR="009B59CC" w:rsidRDefault="009B59CC" w:rsidP="00DE27EE">
      <w:pPr>
        <w:ind w:right="494"/>
        <w:jc w:val="both"/>
      </w:pPr>
    </w:p>
    <w:p w14:paraId="022B90A7" w14:textId="77777777" w:rsidR="00757FEF" w:rsidRDefault="00757FEF" w:rsidP="003C2F6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ind w:right="494"/>
        <w:rPr>
          <w:rFonts w:asciiTheme="minorHAnsi" w:eastAsia="Times New Roman" w:hAnsiTheme="minorHAnsi" w:cstheme="minorHAnsi"/>
          <w:b/>
          <w:bCs/>
          <w:color w:val="1F1F1F"/>
          <w:sz w:val="24"/>
          <w:szCs w:val="24"/>
          <w:lang w:val="en-GB" w:eastAsia="en-GB"/>
        </w:rPr>
      </w:pPr>
    </w:p>
    <w:p w14:paraId="12A2AD49" w14:textId="399E1F82" w:rsidR="005F4B05" w:rsidRDefault="005F4B05" w:rsidP="003C2F6C">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ind w:right="494"/>
        <w:rPr>
          <w:rFonts w:asciiTheme="minorHAnsi" w:eastAsia="Times New Roman" w:hAnsiTheme="minorHAnsi" w:cstheme="minorHAnsi"/>
          <w:b/>
          <w:bCs/>
          <w:color w:val="1F1F1F"/>
          <w:sz w:val="24"/>
          <w:szCs w:val="24"/>
          <w:lang w:val="en-GB" w:eastAsia="en-GB"/>
        </w:rPr>
      </w:pPr>
      <w:proofErr w:type="spellStart"/>
      <w:r>
        <w:rPr>
          <w:rFonts w:asciiTheme="minorHAnsi" w:eastAsia="Times New Roman" w:hAnsiTheme="minorHAnsi" w:cstheme="minorHAnsi"/>
          <w:b/>
          <w:bCs/>
          <w:color w:val="1F1F1F"/>
          <w:sz w:val="24"/>
          <w:szCs w:val="24"/>
          <w:lang w:val="en-GB" w:eastAsia="en-GB"/>
        </w:rPr>
        <w:t>Projekat</w:t>
      </w:r>
      <w:proofErr w:type="spellEnd"/>
      <w:r>
        <w:rPr>
          <w:rFonts w:asciiTheme="minorHAnsi" w:eastAsia="Times New Roman" w:hAnsiTheme="minorHAnsi" w:cstheme="minorHAnsi"/>
          <w:b/>
          <w:bCs/>
          <w:color w:val="1F1F1F"/>
          <w:sz w:val="24"/>
          <w:szCs w:val="24"/>
          <w:lang w:val="en-GB" w:eastAsia="en-GB"/>
        </w:rPr>
        <w:t xml:space="preserve">: </w:t>
      </w:r>
      <w:proofErr w:type="spellStart"/>
      <w:r w:rsidRPr="005F4B05">
        <w:rPr>
          <w:rFonts w:asciiTheme="minorHAnsi" w:eastAsia="Times New Roman" w:hAnsiTheme="minorHAnsi" w:cstheme="minorHAnsi"/>
          <w:b/>
          <w:bCs/>
          <w:color w:val="1F1F1F"/>
          <w:sz w:val="24"/>
          <w:szCs w:val="24"/>
          <w:lang w:val="en-GB" w:eastAsia="en-GB"/>
        </w:rPr>
        <w:t>Ublažavanje</w:t>
      </w:r>
      <w:proofErr w:type="spellEnd"/>
      <w:r w:rsidRPr="005F4B05">
        <w:rPr>
          <w:rFonts w:asciiTheme="minorHAnsi" w:eastAsia="Times New Roman" w:hAnsiTheme="minorHAnsi" w:cstheme="minorHAnsi"/>
          <w:b/>
          <w:bCs/>
          <w:color w:val="1F1F1F"/>
          <w:sz w:val="24"/>
          <w:szCs w:val="24"/>
          <w:lang w:val="en-GB" w:eastAsia="en-GB"/>
        </w:rPr>
        <w:t xml:space="preserve"> </w:t>
      </w:r>
      <w:proofErr w:type="spellStart"/>
      <w:r w:rsidRPr="005F4B05">
        <w:rPr>
          <w:rFonts w:asciiTheme="minorHAnsi" w:eastAsia="Times New Roman" w:hAnsiTheme="minorHAnsi" w:cstheme="minorHAnsi"/>
          <w:b/>
          <w:bCs/>
          <w:color w:val="1F1F1F"/>
          <w:sz w:val="24"/>
          <w:szCs w:val="24"/>
          <w:lang w:val="en-GB" w:eastAsia="en-GB"/>
        </w:rPr>
        <w:t>efekata</w:t>
      </w:r>
      <w:proofErr w:type="spellEnd"/>
      <w:r w:rsidRPr="005F4B05">
        <w:rPr>
          <w:rFonts w:asciiTheme="minorHAnsi" w:eastAsia="Times New Roman" w:hAnsiTheme="minorHAnsi" w:cstheme="minorHAnsi"/>
          <w:b/>
          <w:bCs/>
          <w:color w:val="1F1F1F"/>
          <w:sz w:val="24"/>
          <w:szCs w:val="24"/>
          <w:lang w:val="en-GB" w:eastAsia="en-GB"/>
        </w:rPr>
        <w:t xml:space="preserve"> </w:t>
      </w:r>
      <w:proofErr w:type="spellStart"/>
      <w:r w:rsidRPr="005F4B05">
        <w:rPr>
          <w:rFonts w:asciiTheme="minorHAnsi" w:eastAsia="Times New Roman" w:hAnsiTheme="minorHAnsi" w:cstheme="minorHAnsi"/>
          <w:b/>
          <w:bCs/>
          <w:color w:val="1F1F1F"/>
          <w:sz w:val="24"/>
          <w:szCs w:val="24"/>
          <w:lang w:val="en-GB" w:eastAsia="en-GB"/>
        </w:rPr>
        <w:t>ugnjetavanja</w:t>
      </w:r>
      <w:proofErr w:type="spellEnd"/>
      <w:r w:rsidRPr="005F4B05">
        <w:rPr>
          <w:rFonts w:asciiTheme="minorHAnsi" w:eastAsia="Times New Roman" w:hAnsiTheme="minorHAnsi" w:cstheme="minorHAnsi"/>
          <w:b/>
          <w:bCs/>
          <w:color w:val="1F1F1F"/>
          <w:sz w:val="24"/>
          <w:szCs w:val="24"/>
          <w:lang w:val="en-GB" w:eastAsia="en-GB"/>
        </w:rPr>
        <w:t xml:space="preserve"> </w:t>
      </w:r>
      <w:proofErr w:type="spellStart"/>
      <w:r w:rsidRPr="005F4B05">
        <w:rPr>
          <w:rFonts w:asciiTheme="minorHAnsi" w:eastAsia="Times New Roman" w:hAnsiTheme="minorHAnsi" w:cstheme="minorHAnsi"/>
          <w:b/>
          <w:bCs/>
          <w:color w:val="1F1F1F"/>
          <w:sz w:val="24"/>
          <w:szCs w:val="24"/>
          <w:lang w:val="en-GB" w:eastAsia="en-GB"/>
        </w:rPr>
        <w:t>na</w:t>
      </w:r>
      <w:proofErr w:type="spellEnd"/>
      <w:r w:rsidRPr="005F4B05">
        <w:rPr>
          <w:rFonts w:asciiTheme="minorHAnsi" w:eastAsia="Times New Roman" w:hAnsiTheme="minorHAnsi" w:cstheme="minorHAnsi"/>
          <w:b/>
          <w:bCs/>
          <w:color w:val="1F1F1F"/>
          <w:sz w:val="24"/>
          <w:szCs w:val="24"/>
          <w:lang w:val="en-GB" w:eastAsia="en-GB"/>
        </w:rPr>
        <w:t xml:space="preserve"> </w:t>
      </w:r>
      <w:proofErr w:type="spellStart"/>
      <w:r w:rsidRPr="005F4B05">
        <w:rPr>
          <w:rFonts w:asciiTheme="minorHAnsi" w:eastAsia="Times New Roman" w:hAnsiTheme="minorHAnsi" w:cstheme="minorHAnsi"/>
          <w:b/>
          <w:bCs/>
          <w:color w:val="1F1F1F"/>
          <w:sz w:val="24"/>
          <w:szCs w:val="24"/>
          <w:lang w:val="en-GB" w:eastAsia="en-GB"/>
        </w:rPr>
        <w:t>mlade</w:t>
      </w:r>
      <w:proofErr w:type="spellEnd"/>
      <w:r w:rsidRPr="005F4B05">
        <w:rPr>
          <w:rFonts w:asciiTheme="minorHAnsi" w:eastAsia="Times New Roman" w:hAnsiTheme="minorHAnsi" w:cstheme="minorHAnsi"/>
          <w:b/>
          <w:bCs/>
          <w:color w:val="1F1F1F"/>
          <w:sz w:val="24"/>
          <w:szCs w:val="24"/>
          <w:lang w:val="en-GB" w:eastAsia="en-GB"/>
        </w:rPr>
        <w:t xml:space="preserve"> </w:t>
      </w:r>
      <w:proofErr w:type="spellStart"/>
      <w:r w:rsidRPr="005F4B05">
        <w:rPr>
          <w:rFonts w:asciiTheme="minorHAnsi" w:eastAsia="Times New Roman" w:hAnsiTheme="minorHAnsi" w:cstheme="minorHAnsi"/>
          <w:b/>
          <w:bCs/>
          <w:color w:val="1F1F1F"/>
          <w:sz w:val="24"/>
          <w:szCs w:val="24"/>
          <w:lang w:val="en-GB" w:eastAsia="en-GB"/>
        </w:rPr>
        <w:t>iz</w:t>
      </w:r>
      <w:proofErr w:type="spellEnd"/>
      <w:r w:rsidRPr="005F4B05">
        <w:rPr>
          <w:rFonts w:asciiTheme="minorHAnsi" w:eastAsia="Times New Roman" w:hAnsiTheme="minorHAnsi" w:cstheme="minorHAnsi"/>
          <w:b/>
          <w:bCs/>
          <w:color w:val="1F1F1F"/>
          <w:sz w:val="24"/>
          <w:szCs w:val="24"/>
          <w:lang w:val="en-GB" w:eastAsia="en-GB"/>
        </w:rPr>
        <w:t xml:space="preserve"> </w:t>
      </w:r>
      <w:proofErr w:type="spellStart"/>
      <w:r w:rsidRPr="005F4B05">
        <w:rPr>
          <w:rFonts w:asciiTheme="minorHAnsi" w:eastAsia="Times New Roman" w:hAnsiTheme="minorHAnsi" w:cstheme="minorHAnsi"/>
          <w:b/>
          <w:bCs/>
          <w:color w:val="1F1F1F"/>
          <w:sz w:val="24"/>
          <w:szCs w:val="24"/>
          <w:lang w:val="en-GB" w:eastAsia="en-GB"/>
        </w:rPr>
        <w:t>ugroženih</w:t>
      </w:r>
      <w:proofErr w:type="spellEnd"/>
      <w:r w:rsidRPr="005F4B05">
        <w:rPr>
          <w:rFonts w:asciiTheme="minorHAnsi" w:eastAsia="Times New Roman" w:hAnsiTheme="minorHAnsi" w:cstheme="minorHAnsi"/>
          <w:b/>
          <w:bCs/>
          <w:color w:val="1F1F1F"/>
          <w:sz w:val="24"/>
          <w:szCs w:val="24"/>
          <w:lang w:val="en-GB" w:eastAsia="en-GB"/>
        </w:rPr>
        <w:t xml:space="preserve"> </w:t>
      </w:r>
      <w:proofErr w:type="spellStart"/>
      <w:r w:rsidRPr="005F4B05">
        <w:rPr>
          <w:rFonts w:asciiTheme="minorHAnsi" w:eastAsia="Times New Roman" w:hAnsiTheme="minorHAnsi" w:cstheme="minorHAnsi"/>
          <w:b/>
          <w:bCs/>
          <w:color w:val="1F1F1F"/>
          <w:sz w:val="24"/>
          <w:szCs w:val="24"/>
          <w:lang w:val="en-GB" w:eastAsia="en-GB"/>
        </w:rPr>
        <w:t>zajednica</w:t>
      </w:r>
      <w:proofErr w:type="spellEnd"/>
      <w:r>
        <w:rPr>
          <w:rFonts w:asciiTheme="minorHAnsi" w:eastAsia="Times New Roman" w:hAnsiTheme="minorHAnsi" w:cstheme="minorHAnsi"/>
          <w:b/>
          <w:bCs/>
          <w:color w:val="1F1F1F"/>
          <w:sz w:val="24"/>
          <w:szCs w:val="24"/>
          <w:lang w:val="en-GB" w:eastAsia="en-GB"/>
        </w:rPr>
        <w:t>:</w:t>
      </w:r>
    </w:p>
    <w:p w14:paraId="592D8C9A" w14:textId="77777777" w:rsidR="005F4B05" w:rsidRDefault="005F4B05" w:rsidP="005F4B05">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rFonts w:asciiTheme="minorHAnsi" w:eastAsia="Times New Roman" w:hAnsiTheme="minorHAnsi" w:cstheme="minorHAnsi"/>
          <w:b/>
          <w:bCs/>
          <w:color w:val="1F1F1F"/>
          <w:sz w:val="24"/>
          <w:szCs w:val="24"/>
          <w:lang w:val="en-GB" w:eastAsia="en-GB"/>
        </w:rPr>
      </w:pPr>
    </w:p>
    <w:p w14:paraId="14D96945" w14:textId="229C9DD7" w:rsidR="00856BC2" w:rsidRPr="00856BC2" w:rsidRDefault="00BB57D6" w:rsidP="003C2F6C">
      <w:pPr>
        <w:pStyle w:val="HTMLPreformatted"/>
        <w:shd w:val="clear" w:color="auto" w:fill="F8F9FA"/>
        <w:ind w:right="494"/>
        <w:jc w:val="both"/>
        <w:rPr>
          <w:rFonts w:asciiTheme="minorHAnsi" w:eastAsia="Times New Roman" w:hAnsiTheme="minorHAnsi" w:cstheme="minorHAnsi"/>
          <w:color w:val="1F1F1F"/>
          <w:sz w:val="22"/>
          <w:szCs w:val="22"/>
          <w:lang w:val="en-GB" w:eastAsia="en-GB"/>
        </w:rPr>
      </w:pPr>
      <w:r>
        <w:rPr>
          <w:noProof/>
        </w:rPr>
        <w:drawing>
          <wp:anchor distT="0" distB="0" distL="114300" distR="114300" simplePos="0" relativeHeight="251691008" behindDoc="0" locked="0" layoutInCell="1" allowOverlap="1" wp14:anchorId="0AF5E5AD" wp14:editId="022BEDA2">
            <wp:simplePos x="0" y="0"/>
            <wp:positionH relativeFrom="column">
              <wp:posOffset>2540</wp:posOffset>
            </wp:positionH>
            <wp:positionV relativeFrom="paragraph">
              <wp:posOffset>3175</wp:posOffset>
            </wp:positionV>
            <wp:extent cx="2834640" cy="2125980"/>
            <wp:effectExtent l="0" t="0" r="3810" b="7620"/>
            <wp:wrapSquare wrapText="bothSides"/>
            <wp:docPr id="145658808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4640" cy="2125980"/>
                    </a:xfrm>
                    <a:prstGeom prst="rect">
                      <a:avLst/>
                    </a:prstGeom>
                    <a:noFill/>
                    <a:ln>
                      <a:noFill/>
                    </a:ln>
                  </pic:spPr>
                </pic:pic>
              </a:graphicData>
            </a:graphic>
          </wp:anchor>
        </w:drawing>
      </w:r>
      <w:proofErr w:type="spellStart"/>
      <w:r w:rsidR="005F4B05" w:rsidRPr="005F4B05">
        <w:rPr>
          <w:rFonts w:asciiTheme="minorHAnsi" w:eastAsia="Times New Roman" w:hAnsiTheme="minorHAnsi" w:cstheme="minorHAnsi"/>
          <w:color w:val="1F1F1F"/>
          <w:sz w:val="22"/>
          <w:szCs w:val="22"/>
          <w:lang w:val="en-GB" w:eastAsia="en-GB"/>
        </w:rPr>
        <w:t>Projekat</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Ublažavanje</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efekata</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ugnjetavanja</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na</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mlade</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iz</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ugroženih</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proofErr w:type="gramStart"/>
      <w:r w:rsidR="005F4B05" w:rsidRPr="005F4B05">
        <w:rPr>
          <w:rFonts w:asciiTheme="minorHAnsi" w:eastAsia="Times New Roman" w:hAnsiTheme="minorHAnsi" w:cstheme="minorHAnsi"/>
          <w:color w:val="1F1F1F"/>
          <w:sz w:val="22"/>
          <w:szCs w:val="22"/>
          <w:lang w:val="en-GB" w:eastAsia="en-GB"/>
        </w:rPr>
        <w:t>zajednica</w:t>
      </w:r>
      <w:proofErr w:type="spellEnd"/>
      <w:r w:rsidR="005F4B05" w:rsidRPr="005F4B05">
        <w:rPr>
          <w:rFonts w:asciiTheme="minorHAnsi" w:eastAsia="Times New Roman" w:hAnsiTheme="minorHAnsi" w:cstheme="minorHAnsi"/>
          <w:color w:val="1F1F1F"/>
          <w:sz w:val="22"/>
          <w:szCs w:val="22"/>
          <w:lang w:val="en-GB" w:eastAsia="en-GB"/>
        </w:rPr>
        <w:t>“</w:t>
      </w:r>
      <w:r w:rsidR="00ED5403">
        <w:rPr>
          <w:rFonts w:asciiTheme="minorHAnsi" w:eastAsia="Times New Roman" w:hAnsiTheme="minorHAnsi" w:cstheme="minorHAnsi"/>
          <w:color w:val="1F1F1F"/>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proširuje</w:t>
      </w:r>
      <w:proofErr w:type="spellEnd"/>
      <w:proofErr w:type="gramEnd"/>
      <w:r w:rsidR="005F4B05" w:rsidRPr="005F4B05">
        <w:rPr>
          <w:rFonts w:asciiTheme="minorHAnsi" w:eastAsia="Times New Roman" w:hAnsiTheme="minorHAnsi" w:cstheme="minorHAnsi"/>
          <w:color w:val="1F1F1F"/>
          <w:sz w:val="22"/>
          <w:szCs w:val="22"/>
          <w:lang w:val="en-GB" w:eastAsia="en-GB"/>
        </w:rPr>
        <w:t xml:space="preserve"> i </w:t>
      </w:r>
      <w:proofErr w:type="spellStart"/>
      <w:r w:rsidR="005F4B05" w:rsidRPr="005F4B05">
        <w:rPr>
          <w:rFonts w:asciiTheme="minorHAnsi" w:eastAsia="Times New Roman" w:hAnsiTheme="minorHAnsi" w:cstheme="minorHAnsi"/>
          <w:color w:val="1F1F1F"/>
          <w:sz w:val="22"/>
          <w:szCs w:val="22"/>
          <w:lang w:val="en-GB" w:eastAsia="en-GB"/>
        </w:rPr>
        <w:t>unapređuje</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kvalite</w:t>
      </w:r>
      <w:r w:rsidR="001A3890">
        <w:rPr>
          <w:rFonts w:asciiTheme="minorHAnsi" w:eastAsia="Times New Roman" w:hAnsiTheme="minorHAnsi" w:cstheme="minorHAnsi"/>
          <w:color w:val="1F1F1F"/>
          <w:sz w:val="22"/>
          <w:szCs w:val="22"/>
          <w:lang w:val="en-GB" w:eastAsia="en-GB"/>
        </w:rPr>
        <w:t>t</w:t>
      </w:r>
      <w:r w:rsidR="00B92CFC">
        <w:rPr>
          <w:rFonts w:asciiTheme="minorHAnsi" w:eastAsia="Times New Roman" w:hAnsiTheme="minorHAnsi" w:cstheme="minorHAnsi"/>
          <w:color w:val="1F1F1F"/>
          <w:sz w:val="22"/>
          <w:szCs w:val="22"/>
          <w:lang w:val="en-GB" w:eastAsia="en-GB"/>
        </w:rPr>
        <w:t>e</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uslug</w:t>
      </w:r>
      <w:r w:rsidR="00B92CFC">
        <w:rPr>
          <w:rFonts w:asciiTheme="minorHAnsi" w:eastAsia="Times New Roman" w:hAnsiTheme="minorHAnsi" w:cstheme="minorHAnsi"/>
          <w:color w:val="1F1F1F"/>
          <w:sz w:val="22"/>
          <w:szCs w:val="22"/>
          <w:lang w:val="en-GB" w:eastAsia="en-GB"/>
        </w:rPr>
        <w:t>a</w:t>
      </w:r>
      <w:proofErr w:type="spellEnd"/>
      <w:r w:rsidR="005F4B05" w:rsidRPr="005F4B05">
        <w:rPr>
          <w:rFonts w:asciiTheme="minorHAnsi" w:eastAsia="Times New Roman" w:hAnsiTheme="minorHAnsi" w:cstheme="minorHAnsi"/>
          <w:color w:val="1F1F1F"/>
          <w:sz w:val="22"/>
          <w:szCs w:val="22"/>
          <w:lang w:val="en-GB" w:eastAsia="en-GB"/>
        </w:rPr>
        <w:t xml:space="preserve"> i </w:t>
      </w:r>
      <w:proofErr w:type="spellStart"/>
      <w:r w:rsidR="005F4B05" w:rsidRPr="005F4B05">
        <w:rPr>
          <w:rFonts w:asciiTheme="minorHAnsi" w:eastAsia="Times New Roman" w:hAnsiTheme="minorHAnsi" w:cstheme="minorHAnsi"/>
          <w:color w:val="1F1F1F"/>
          <w:sz w:val="22"/>
          <w:szCs w:val="22"/>
          <w:lang w:val="en-GB" w:eastAsia="en-GB"/>
        </w:rPr>
        <w:t>aktivnosti</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koje</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Udruženje</w:t>
      </w:r>
      <w:proofErr w:type="spellEnd"/>
      <w:r w:rsidR="005F4B05" w:rsidRPr="005F4B05">
        <w:rPr>
          <w:rFonts w:asciiTheme="minorHAnsi" w:eastAsia="Times New Roman" w:hAnsiTheme="minorHAnsi" w:cstheme="minorHAnsi"/>
          <w:color w:val="1F1F1F"/>
          <w:sz w:val="22"/>
          <w:szCs w:val="22"/>
          <w:lang w:val="en-GB" w:eastAsia="en-GB"/>
        </w:rPr>
        <w:t xml:space="preserve"> Nova </w:t>
      </w:r>
      <w:proofErr w:type="spellStart"/>
      <w:r w:rsidR="005F4B05" w:rsidRPr="005F4B05">
        <w:rPr>
          <w:rFonts w:asciiTheme="minorHAnsi" w:eastAsia="Times New Roman" w:hAnsiTheme="minorHAnsi" w:cstheme="minorHAnsi"/>
          <w:color w:val="1F1F1F"/>
          <w:sz w:val="22"/>
          <w:szCs w:val="22"/>
          <w:lang w:val="en-GB" w:eastAsia="en-GB"/>
        </w:rPr>
        <w:t>Generacija</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pruža</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na</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području</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grada</w:t>
      </w:r>
      <w:proofErr w:type="spellEnd"/>
      <w:r w:rsidR="005F4B05" w:rsidRPr="005F4B05">
        <w:rPr>
          <w:rFonts w:asciiTheme="minorHAnsi" w:eastAsia="Times New Roman" w:hAnsiTheme="minorHAnsi" w:cstheme="minorHAnsi"/>
          <w:color w:val="1F1F1F"/>
          <w:sz w:val="22"/>
          <w:szCs w:val="22"/>
          <w:lang w:val="en-GB" w:eastAsia="en-GB"/>
        </w:rPr>
        <w:t xml:space="preserve"> Banja Luka (BiH).</w:t>
      </w:r>
      <w:r w:rsidR="005F4B05">
        <w:rPr>
          <w:rFonts w:asciiTheme="minorHAnsi" w:eastAsia="Times New Roman" w:hAnsiTheme="minorHAnsi" w:cstheme="minorHAnsi"/>
          <w:color w:val="1F1F1F"/>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Projektne</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aktivnosti</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usmjerene</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su</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na</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jačanje</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kapaciteta</w:t>
      </w:r>
      <w:proofErr w:type="spellEnd"/>
      <w:r w:rsidR="005F4B05" w:rsidRPr="005F4B05">
        <w:rPr>
          <w:rFonts w:asciiTheme="minorHAnsi" w:eastAsia="Times New Roman" w:hAnsiTheme="minorHAnsi" w:cstheme="minorHAnsi"/>
          <w:color w:val="1F1F1F"/>
          <w:sz w:val="22"/>
          <w:szCs w:val="22"/>
          <w:lang w:val="en-GB" w:eastAsia="en-GB"/>
        </w:rPr>
        <w:t xml:space="preserve"> za </w:t>
      </w:r>
      <w:proofErr w:type="spellStart"/>
      <w:r w:rsidR="005F4B05" w:rsidRPr="005F4B05">
        <w:rPr>
          <w:rFonts w:asciiTheme="minorHAnsi" w:eastAsia="Times New Roman" w:hAnsiTheme="minorHAnsi" w:cstheme="minorHAnsi"/>
          <w:color w:val="1F1F1F"/>
          <w:sz w:val="22"/>
          <w:szCs w:val="22"/>
          <w:lang w:val="en-GB" w:eastAsia="en-GB"/>
        </w:rPr>
        <w:t>samostalan</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život</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dvije</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grupe</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najugroženije</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populacije</w:t>
      </w:r>
      <w:proofErr w:type="spellEnd"/>
      <w:r w:rsidR="005F4B05" w:rsidRPr="005F4B05">
        <w:rPr>
          <w:rFonts w:asciiTheme="minorHAnsi" w:eastAsia="Times New Roman" w:hAnsiTheme="minorHAnsi" w:cstheme="minorHAnsi"/>
          <w:color w:val="1F1F1F"/>
          <w:sz w:val="22"/>
          <w:szCs w:val="22"/>
          <w:lang w:val="en-GB" w:eastAsia="en-GB"/>
        </w:rPr>
        <w:t xml:space="preserve"> u </w:t>
      </w:r>
      <w:proofErr w:type="spellStart"/>
      <w:r w:rsidR="005F4B05" w:rsidRPr="005F4B05">
        <w:rPr>
          <w:rFonts w:asciiTheme="minorHAnsi" w:eastAsia="Times New Roman" w:hAnsiTheme="minorHAnsi" w:cstheme="minorHAnsi"/>
          <w:color w:val="1F1F1F"/>
          <w:sz w:val="22"/>
          <w:szCs w:val="22"/>
          <w:lang w:val="en-GB" w:eastAsia="en-GB"/>
        </w:rPr>
        <w:t>Banjoj</w:t>
      </w:r>
      <w:proofErr w:type="spellEnd"/>
      <w:r w:rsidR="005F4B05" w:rsidRPr="005F4B05">
        <w:rPr>
          <w:rFonts w:asciiTheme="minorHAnsi" w:eastAsia="Times New Roman" w:hAnsiTheme="minorHAnsi" w:cstheme="minorHAnsi"/>
          <w:color w:val="1F1F1F"/>
          <w:sz w:val="22"/>
          <w:szCs w:val="22"/>
          <w:lang w:val="en-GB" w:eastAsia="en-GB"/>
        </w:rPr>
        <w:t xml:space="preserve"> Luci. </w:t>
      </w:r>
      <w:proofErr w:type="spellStart"/>
      <w:r w:rsidR="005F4B05" w:rsidRPr="005F4B05">
        <w:rPr>
          <w:rFonts w:asciiTheme="minorHAnsi" w:eastAsia="Times New Roman" w:hAnsiTheme="minorHAnsi" w:cstheme="minorHAnsi"/>
          <w:color w:val="1F1F1F"/>
          <w:sz w:val="22"/>
          <w:szCs w:val="22"/>
          <w:lang w:val="en-GB" w:eastAsia="en-GB"/>
        </w:rPr>
        <w:t>Uključuju</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djecu</w:t>
      </w:r>
      <w:proofErr w:type="spellEnd"/>
      <w:r w:rsidR="005F4B05" w:rsidRPr="005F4B05">
        <w:rPr>
          <w:rFonts w:asciiTheme="minorHAnsi" w:eastAsia="Times New Roman" w:hAnsiTheme="minorHAnsi" w:cstheme="minorHAnsi"/>
          <w:color w:val="1F1F1F"/>
          <w:sz w:val="22"/>
          <w:szCs w:val="22"/>
          <w:lang w:val="en-GB" w:eastAsia="en-GB"/>
        </w:rPr>
        <w:t xml:space="preserve"> i </w:t>
      </w:r>
      <w:proofErr w:type="spellStart"/>
      <w:r w:rsidR="005F4B05" w:rsidRPr="005F4B05">
        <w:rPr>
          <w:rFonts w:asciiTheme="minorHAnsi" w:eastAsia="Times New Roman" w:hAnsiTheme="minorHAnsi" w:cstheme="minorHAnsi"/>
          <w:color w:val="1F1F1F"/>
          <w:sz w:val="22"/>
          <w:szCs w:val="22"/>
          <w:lang w:val="en-GB" w:eastAsia="en-GB"/>
        </w:rPr>
        <w:t>porodice</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romske</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nacionalnosti</w:t>
      </w:r>
      <w:proofErr w:type="spellEnd"/>
      <w:r w:rsidR="005F4B05" w:rsidRPr="005F4B05">
        <w:rPr>
          <w:rFonts w:asciiTheme="minorHAnsi" w:eastAsia="Times New Roman" w:hAnsiTheme="minorHAnsi" w:cstheme="minorHAnsi"/>
          <w:color w:val="1F1F1F"/>
          <w:sz w:val="22"/>
          <w:szCs w:val="22"/>
          <w:lang w:val="en-GB" w:eastAsia="en-GB"/>
        </w:rPr>
        <w:t xml:space="preserve"> i </w:t>
      </w:r>
      <w:proofErr w:type="spellStart"/>
      <w:r w:rsidR="005F4B05" w:rsidRPr="005F4B05">
        <w:rPr>
          <w:rFonts w:asciiTheme="minorHAnsi" w:eastAsia="Times New Roman" w:hAnsiTheme="minorHAnsi" w:cstheme="minorHAnsi"/>
          <w:color w:val="1F1F1F"/>
          <w:sz w:val="22"/>
          <w:szCs w:val="22"/>
          <w:lang w:val="en-GB" w:eastAsia="en-GB"/>
        </w:rPr>
        <w:t>djecu</w:t>
      </w:r>
      <w:proofErr w:type="spellEnd"/>
      <w:r w:rsidR="005F4B05" w:rsidRPr="005F4B05">
        <w:rPr>
          <w:rFonts w:asciiTheme="minorHAnsi" w:eastAsia="Times New Roman" w:hAnsiTheme="minorHAnsi" w:cstheme="minorHAnsi"/>
          <w:color w:val="1F1F1F"/>
          <w:sz w:val="22"/>
          <w:szCs w:val="22"/>
          <w:lang w:val="en-GB" w:eastAsia="en-GB"/>
        </w:rPr>
        <w:t xml:space="preserve"> i </w:t>
      </w:r>
      <w:proofErr w:type="spellStart"/>
      <w:r w:rsidR="005F4B05" w:rsidRPr="005F4B05">
        <w:rPr>
          <w:rFonts w:asciiTheme="minorHAnsi" w:eastAsia="Times New Roman" w:hAnsiTheme="minorHAnsi" w:cstheme="minorHAnsi"/>
          <w:color w:val="1F1F1F"/>
          <w:sz w:val="22"/>
          <w:szCs w:val="22"/>
          <w:lang w:val="en-GB" w:eastAsia="en-GB"/>
        </w:rPr>
        <w:t>mlade</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korisnike</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ili</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bivše</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korisnike</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usluga</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socijalne</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zaštite</w:t>
      </w:r>
      <w:proofErr w:type="spellEnd"/>
      <w:r w:rsidR="005F4B05" w:rsidRPr="005F4B05">
        <w:rPr>
          <w:rFonts w:asciiTheme="minorHAnsi" w:eastAsia="Times New Roman" w:hAnsiTheme="minorHAnsi" w:cstheme="minorHAnsi"/>
          <w:color w:val="1F1F1F"/>
          <w:sz w:val="22"/>
          <w:szCs w:val="22"/>
          <w:lang w:val="en-GB" w:eastAsia="en-GB"/>
        </w:rPr>
        <w:t>.</w:t>
      </w:r>
      <w:r w:rsidR="005F4B05">
        <w:rPr>
          <w:rFonts w:asciiTheme="minorHAnsi" w:eastAsia="Times New Roman" w:hAnsiTheme="minorHAnsi" w:cstheme="minorHAnsi"/>
          <w:color w:val="1F1F1F"/>
          <w:lang w:val="en-GB" w:eastAsia="en-GB"/>
        </w:rPr>
        <w:t xml:space="preserve"> </w:t>
      </w:r>
      <w:r w:rsidR="005F4B05" w:rsidRPr="005F4B05">
        <w:rPr>
          <w:rFonts w:asciiTheme="minorHAnsi" w:eastAsia="Times New Roman" w:hAnsiTheme="minorHAnsi" w:cstheme="minorHAnsi"/>
          <w:color w:val="1F1F1F"/>
          <w:sz w:val="22"/>
          <w:szCs w:val="22"/>
          <w:lang w:val="en-GB" w:eastAsia="en-GB"/>
        </w:rPr>
        <w:t xml:space="preserve">Od </w:t>
      </w:r>
      <w:proofErr w:type="spellStart"/>
      <w:r w:rsidR="005F4B05" w:rsidRPr="005F4B05">
        <w:rPr>
          <w:rFonts w:asciiTheme="minorHAnsi" w:eastAsia="Times New Roman" w:hAnsiTheme="minorHAnsi" w:cstheme="minorHAnsi"/>
          <w:color w:val="1F1F1F"/>
          <w:sz w:val="22"/>
          <w:szCs w:val="22"/>
          <w:lang w:val="en-GB" w:eastAsia="en-GB"/>
        </w:rPr>
        <w:t>početka</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realizacije</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projekta</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realizovano</w:t>
      </w:r>
      <w:proofErr w:type="spellEnd"/>
      <w:r w:rsidR="005F4B05" w:rsidRPr="005F4B05">
        <w:rPr>
          <w:rFonts w:asciiTheme="minorHAnsi" w:eastAsia="Times New Roman" w:hAnsiTheme="minorHAnsi" w:cstheme="minorHAnsi"/>
          <w:color w:val="1F1F1F"/>
          <w:sz w:val="22"/>
          <w:szCs w:val="22"/>
          <w:lang w:val="en-GB" w:eastAsia="en-GB"/>
        </w:rPr>
        <w:t xml:space="preserve"> je i </w:t>
      </w:r>
      <w:proofErr w:type="spellStart"/>
      <w:r w:rsidR="005F4B05" w:rsidRPr="005F4B05">
        <w:rPr>
          <w:rFonts w:asciiTheme="minorHAnsi" w:eastAsia="Times New Roman" w:hAnsiTheme="minorHAnsi" w:cstheme="minorHAnsi"/>
          <w:color w:val="1F1F1F"/>
          <w:sz w:val="22"/>
          <w:szCs w:val="22"/>
          <w:lang w:val="en-GB" w:eastAsia="en-GB"/>
        </w:rPr>
        <w:t>organizovano</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skoro</w:t>
      </w:r>
      <w:proofErr w:type="spellEnd"/>
      <w:r w:rsidR="005F4B05" w:rsidRPr="005F4B05">
        <w:rPr>
          <w:rFonts w:asciiTheme="minorHAnsi" w:eastAsia="Times New Roman" w:hAnsiTheme="minorHAnsi" w:cstheme="minorHAnsi"/>
          <w:color w:val="1F1F1F"/>
          <w:sz w:val="22"/>
          <w:szCs w:val="22"/>
          <w:lang w:val="en-GB" w:eastAsia="en-GB"/>
        </w:rPr>
        <w:t xml:space="preserve"> 400 </w:t>
      </w:r>
      <w:proofErr w:type="spellStart"/>
      <w:r w:rsidR="005F4B05" w:rsidRPr="005F4B05">
        <w:rPr>
          <w:rFonts w:asciiTheme="minorHAnsi" w:eastAsia="Times New Roman" w:hAnsiTheme="minorHAnsi" w:cstheme="minorHAnsi"/>
          <w:color w:val="1F1F1F"/>
          <w:sz w:val="22"/>
          <w:szCs w:val="22"/>
          <w:lang w:val="en-GB" w:eastAsia="en-GB"/>
        </w:rPr>
        <w:t>različitih</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aktivnosti</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Aktivnosti</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su</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usmjerene</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na</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stvaranje</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odnosa</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povjerenja</w:t>
      </w:r>
      <w:proofErr w:type="spellEnd"/>
      <w:r w:rsidR="005F4B05" w:rsidRPr="005F4B05">
        <w:rPr>
          <w:rFonts w:asciiTheme="minorHAnsi" w:eastAsia="Times New Roman" w:hAnsiTheme="minorHAnsi" w:cstheme="minorHAnsi"/>
          <w:color w:val="1F1F1F"/>
          <w:sz w:val="22"/>
          <w:szCs w:val="22"/>
          <w:lang w:val="en-GB" w:eastAsia="en-GB"/>
        </w:rPr>
        <w:t xml:space="preserve"> i </w:t>
      </w:r>
      <w:proofErr w:type="spellStart"/>
      <w:r w:rsidR="005F4B05" w:rsidRPr="005F4B05">
        <w:rPr>
          <w:rFonts w:asciiTheme="minorHAnsi" w:eastAsia="Times New Roman" w:hAnsiTheme="minorHAnsi" w:cstheme="minorHAnsi"/>
          <w:color w:val="1F1F1F"/>
          <w:sz w:val="22"/>
          <w:szCs w:val="22"/>
          <w:lang w:val="en-GB" w:eastAsia="en-GB"/>
        </w:rPr>
        <w:t>partnerstva</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sa</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djecom</w:t>
      </w:r>
      <w:proofErr w:type="spellEnd"/>
      <w:r w:rsidR="005F4B05" w:rsidRPr="005F4B05">
        <w:rPr>
          <w:rFonts w:asciiTheme="minorHAnsi" w:eastAsia="Times New Roman" w:hAnsiTheme="minorHAnsi" w:cstheme="minorHAnsi"/>
          <w:color w:val="1F1F1F"/>
          <w:sz w:val="22"/>
          <w:szCs w:val="22"/>
          <w:lang w:val="en-GB" w:eastAsia="en-GB"/>
        </w:rPr>
        <w:t xml:space="preserve"> i </w:t>
      </w:r>
      <w:proofErr w:type="spellStart"/>
      <w:r w:rsidR="005F4B05" w:rsidRPr="005F4B05">
        <w:rPr>
          <w:rFonts w:asciiTheme="minorHAnsi" w:eastAsia="Times New Roman" w:hAnsiTheme="minorHAnsi" w:cstheme="minorHAnsi"/>
          <w:color w:val="1F1F1F"/>
          <w:sz w:val="22"/>
          <w:szCs w:val="22"/>
          <w:lang w:val="en-GB" w:eastAsia="en-GB"/>
        </w:rPr>
        <w:t>mladima</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kao</w:t>
      </w:r>
      <w:proofErr w:type="spellEnd"/>
      <w:r w:rsidR="005F4B05" w:rsidRPr="005F4B05">
        <w:rPr>
          <w:rFonts w:asciiTheme="minorHAnsi" w:eastAsia="Times New Roman" w:hAnsiTheme="minorHAnsi" w:cstheme="minorHAnsi"/>
          <w:color w:val="1F1F1F"/>
          <w:sz w:val="22"/>
          <w:szCs w:val="22"/>
          <w:lang w:val="en-GB" w:eastAsia="en-GB"/>
        </w:rPr>
        <w:t xml:space="preserve"> i </w:t>
      </w:r>
      <w:proofErr w:type="spellStart"/>
      <w:r w:rsidR="005F4B05" w:rsidRPr="005F4B05">
        <w:rPr>
          <w:rFonts w:asciiTheme="minorHAnsi" w:eastAsia="Times New Roman" w:hAnsiTheme="minorHAnsi" w:cstheme="minorHAnsi"/>
          <w:color w:val="1F1F1F"/>
          <w:sz w:val="22"/>
          <w:szCs w:val="22"/>
          <w:lang w:val="en-GB" w:eastAsia="en-GB"/>
        </w:rPr>
        <w:t>njihovo</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jačanje</w:t>
      </w:r>
      <w:proofErr w:type="spellEnd"/>
      <w:r w:rsidR="005F4B05" w:rsidRPr="005F4B05">
        <w:rPr>
          <w:rFonts w:asciiTheme="minorHAnsi" w:eastAsia="Times New Roman" w:hAnsiTheme="minorHAnsi" w:cstheme="minorHAnsi"/>
          <w:color w:val="1F1F1F"/>
          <w:sz w:val="22"/>
          <w:szCs w:val="22"/>
          <w:lang w:val="en-GB" w:eastAsia="en-GB"/>
        </w:rPr>
        <w:t xml:space="preserve"> u </w:t>
      </w:r>
      <w:proofErr w:type="spellStart"/>
      <w:r w:rsidR="005F4B05" w:rsidRPr="005F4B05">
        <w:rPr>
          <w:rFonts w:asciiTheme="minorHAnsi" w:eastAsia="Times New Roman" w:hAnsiTheme="minorHAnsi" w:cstheme="minorHAnsi"/>
          <w:color w:val="1F1F1F"/>
          <w:sz w:val="22"/>
          <w:szCs w:val="22"/>
          <w:lang w:val="en-GB" w:eastAsia="en-GB"/>
        </w:rPr>
        <w:t>različitim</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segmentima</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kao</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što</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su</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roditeljske</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vještine</w:t>
      </w:r>
      <w:proofErr w:type="spellEnd"/>
      <w:r w:rsidR="005F4B05" w:rsidRPr="005F4B05">
        <w:rPr>
          <w:rFonts w:asciiTheme="minorHAnsi" w:eastAsia="Times New Roman" w:hAnsiTheme="minorHAnsi" w:cstheme="minorHAnsi"/>
          <w:color w:val="1F1F1F"/>
          <w:sz w:val="22"/>
          <w:szCs w:val="22"/>
          <w:lang w:val="en-GB" w:eastAsia="en-GB"/>
        </w:rPr>
        <w:t xml:space="preserve"> i </w:t>
      </w:r>
      <w:proofErr w:type="spellStart"/>
      <w:r w:rsidR="005F4B05" w:rsidRPr="005F4B05">
        <w:rPr>
          <w:rFonts w:asciiTheme="minorHAnsi" w:eastAsia="Times New Roman" w:hAnsiTheme="minorHAnsi" w:cstheme="minorHAnsi"/>
          <w:color w:val="1F1F1F"/>
          <w:sz w:val="22"/>
          <w:szCs w:val="22"/>
          <w:lang w:val="en-GB" w:eastAsia="en-GB"/>
        </w:rPr>
        <w:t>mentalno</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zdravlje</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socijalne</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vještine</w:t>
      </w:r>
      <w:proofErr w:type="spellEnd"/>
      <w:r w:rsidR="005F4B05" w:rsidRPr="005F4B05">
        <w:rPr>
          <w:rFonts w:asciiTheme="minorHAnsi" w:eastAsia="Times New Roman" w:hAnsiTheme="minorHAnsi" w:cstheme="minorHAnsi"/>
          <w:color w:val="1F1F1F"/>
          <w:sz w:val="22"/>
          <w:szCs w:val="22"/>
          <w:lang w:val="en-GB" w:eastAsia="en-GB"/>
        </w:rPr>
        <w:t xml:space="preserve"> i </w:t>
      </w:r>
      <w:proofErr w:type="spellStart"/>
      <w:r w:rsidR="005F4B05" w:rsidRPr="005F4B05">
        <w:rPr>
          <w:rFonts w:asciiTheme="minorHAnsi" w:eastAsia="Times New Roman" w:hAnsiTheme="minorHAnsi" w:cstheme="minorHAnsi"/>
          <w:color w:val="1F1F1F"/>
          <w:sz w:val="22"/>
          <w:szCs w:val="22"/>
          <w:lang w:val="en-GB" w:eastAsia="en-GB"/>
        </w:rPr>
        <w:t>školski</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uspjeh</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poslovne</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vještine</w:t>
      </w:r>
      <w:proofErr w:type="spellEnd"/>
      <w:r w:rsidR="005F4B05" w:rsidRPr="005F4B05">
        <w:rPr>
          <w:rFonts w:asciiTheme="minorHAnsi" w:eastAsia="Times New Roman" w:hAnsiTheme="minorHAnsi" w:cstheme="minorHAnsi"/>
          <w:color w:val="1F1F1F"/>
          <w:sz w:val="22"/>
          <w:szCs w:val="22"/>
          <w:lang w:val="en-GB" w:eastAsia="en-GB"/>
        </w:rPr>
        <w:t xml:space="preserve"> i </w:t>
      </w:r>
      <w:proofErr w:type="spellStart"/>
      <w:r w:rsidR="005F4B05" w:rsidRPr="005F4B05">
        <w:rPr>
          <w:rFonts w:asciiTheme="minorHAnsi" w:eastAsia="Times New Roman" w:hAnsiTheme="minorHAnsi" w:cstheme="minorHAnsi"/>
          <w:color w:val="1F1F1F"/>
          <w:sz w:val="22"/>
          <w:szCs w:val="22"/>
          <w:lang w:val="en-GB" w:eastAsia="en-GB"/>
        </w:rPr>
        <w:t>samostalnost</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itd</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9737A6">
        <w:rPr>
          <w:rFonts w:asciiTheme="minorHAnsi" w:eastAsia="Times New Roman" w:hAnsiTheme="minorHAnsi" w:cstheme="minorHAnsi"/>
          <w:color w:val="1F1F1F"/>
          <w:sz w:val="22"/>
          <w:szCs w:val="22"/>
          <w:lang w:val="en-GB" w:eastAsia="en-GB"/>
        </w:rPr>
        <w:t>Ukupno</w:t>
      </w:r>
      <w:proofErr w:type="spellEnd"/>
      <w:r w:rsidR="009737A6">
        <w:rPr>
          <w:rFonts w:asciiTheme="minorHAnsi" w:eastAsia="Times New Roman" w:hAnsiTheme="minorHAnsi" w:cstheme="minorHAnsi"/>
          <w:color w:val="1F1F1F"/>
          <w:sz w:val="22"/>
          <w:szCs w:val="22"/>
          <w:lang w:val="en-GB" w:eastAsia="en-GB"/>
        </w:rPr>
        <w:t xml:space="preserve"> </w:t>
      </w:r>
      <w:r w:rsidR="005F4B05" w:rsidRPr="005F4B05">
        <w:rPr>
          <w:rFonts w:asciiTheme="minorHAnsi" w:eastAsia="Times New Roman" w:hAnsiTheme="minorHAnsi" w:cstheme="minorHAnsi"/>
          <w:color w:val="1F1F1F"/>
          <w:sz w:val="22"/>
          <w:szCs w:val="22"/>
          <w:lang w:val="en-GB" w:eastAsia="en-GB"/>
        </w:rPr>
        <w:t>8</w:t>
      </w:r>
      <w:r w:rsidR="00B21B73">
        <w:rPr>
          <w:rFonts w:asciiTheme="minorHAnsi" w:eastAsia="Times New Roman" w:hAnsiTheme="minorHAnsi" w:cstheme="minorHAnsi"/>
          <w:color w:val="1F1F1F"/>
          <w:sz w:val="22"/>
          <w:szCs w:val="22"/>
          <w:lang w:val="en-GB" w:eastAsia="en-GB"/>
        </w:rPr>
        <w:t>3</w:t>
      </w:r>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djece</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mladih</w:t>
      </w:r>
      <w:proofErr w:type="spellEnd"/>
      <w:r w:rsidR="005F4B05" w:rsidRPr="005F4B05">
        <w:rPr>
          <w:rFonts w:asciiTheme="minorHAnsi" w:eastAsia="Times New Roman" w:hAnsiTheme="minorHAnsi" w:cstheme="minorHAnsi"/>
          <w:color w:val="1F1F1F"/>
          <w:sz w:val="22"/>
          <w:szCs w:val="22"/>
          <w:lang w:val="en-GB" w:eastAsia="en-GB"/>
        </w:rPr>
        <w:t xml:space="preserve"> i </w:t>
      </w:r>
      <w:proofErr w:type="spellStart"/>
      <w:r w:rsidR="005F4B05" w:rsidRPr="005F4B05">
        <w:rPr>
          <w:rFonts w:asciiTheme="minorHAnsi" w:eastAsia="Times New Roman" w:hAnsiTheme="minorHAnsi" w:cstheme="minorHAnsi"/>
          <w:color w:val="1F1F1F"/>
          <w:sz w:val="22"/>
          <w:szCs w:val="22"/>
          <w:lang w:val="en-GB" w:eastAsia="en-GB"/>
        </w:rPr>
        <w:t>roditelja</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iz</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najugroženijih</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grupa</w:t>
      </w:r>
      <w:proofErr w:type="spellEnd"/>
      <w:r w:rsidR="005F4B05" w:rsidRPr="005F4B05">
        <w:rPr>
          <w:rFonts w:asciiTheme="minorHAnsi" w:eastAsia="Times New Roman" w:hAnsiTheme="minorHAnsi" w:cstheme="minorHAnsi"/>
          <w:color w:val="1F1F1F"/>
          <w:sz w:val="22"/>
          <w:szCs w:val="22"/>
          <w:lang w:val="en-GB" w:eastAsia="en-GB"/>
        </w:rPr>
        <w:t xml:space="preserve"> u </w:t>
      </w:r>
      <w:proofErr w:type="spellStart"/>
      <w:r w:rsidR="005F4B05" w:rsidRPr="005F4B05">
        <w:rPr>
          <w:rFonts w:asciiTheme="minorHAnsi" w:eastAsia="Times New Roman" w:hAnsiTheme="minorHAnsi" w:cstheme="minorHAnsi"/>
          <w:color w:val="1F1F1F"/>
          <w:sz w:val="22"/>
          <w:szCs w:val="22"/>
          <w:lang w:val="en-GB" w:eastAsia="en-GB"/>
        </w:rPr>
        <w:t>Banjaluci</w:t>
      </w:r>
      <w:proofErr w:type="spellEnd"/>
      <w:r w:rsidR="009737A6">
        <w:rPr>
          <w:rFonts w:asciiTheme="minorHAnsi" w:eastAsia="Times New Roman" w:hAnsiTheme="minorHAnsi" w:cstheme="minorHAnsi"/>
          <w:color w:val="1F1F1F"/>
          <w:sz w:val="22"/>
          <w:szCs w:val="22"/>
          <w:lang w:val="en-GB" w:eastAsia="en-GB"/>
        </w:rPr>
        <w:t xml:space="preserve"> </w:t>
      </w:r>
      <w:proofErr w:type="spellStart"/>
      <w:r w:rsidR="009737A6">
        <w:rPr>
          <w:rFonts w:asciiTheme="minorHAnsi" w:eastAsia="Times New Roman" w:hAnsiTheme="minorHAnsi" w:cstheme="minorHAnsi"/>
          <w:color w:val="1F1F1F"/>
          <w:sz w:val="22"/>
          <w:szCs w:val="22"/>
          <w:lang w:val="en-GB" w:eastAsia="en-GB"/>
        </w:rPr>
        <w:t>obuhvaćeno</w:t>
      </w:r>
      <w:proofErr w:type="spellEnd"/>
      <w:r w:rsidR="009737A6">
        <w:rPr>
          <w:rFonts w:asciiTheme="minorHAnsi" w:eastAsia="Times New Roman" w:hAnsiTheme="minorHAnsi" w:cstheme="minorHAnsi"/>
          <w:color w:val="1F1F1F"/>
          <w:sz w:val="22"/>
          <w:szCs w:val="22"/>
          <w:lang w:val="en-GB" w:eastAsia="en-GB"/>
        </w:rPr>
        <w:t xml:space="preserve"> je </w:t>
      </w:r>
      <w:proofErr w:type="spellStart"/>
      <w:r w:rsidR="009737A6">
        <w:rPr>
          <w:rFonts w:asciiTheme="minorHAnsi" w:eastAsia="Times New Roman" w:hAnsiTheme="minorHAnsi" w:cstheme="minorHAnsi"/>
          <w:color w:val="1F1F1F"/>
          <w:sz w:val="22"/>
          <w:szCs w:val="22"/>
          <w:lang w:val="en-GB" w:eastAsia="en-GB"/>
        </w:rPr>
        <w:t>ak</w:t>
      </w:r>
      <w:r w:rsidR="00E2237B">
        <w:rPr>
          <w:rFonts w:asciiTheme="minorHAnsi" w:eastAsia="Times New Roman" w:hAnsiTheme="minorHAnsi" w:cstheme="minorHAnsi"/>
          <w:color w:val="1F1F1F"/>
          <w:sz w:val="22"/>
          <w:szCs w:val="22"/>
          <w:lang w:val="en-GB" w:eastAsia="en-GB"/>
        </w:rPr>
        <w:t>tivnostima</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E2237B">
        <w:rPr>
          <w:rFonts w:asciiTheme="minorHAnsi" w:eastAsia="Times New Roman" w:hAnsiTheme="minorHAnsi" w:cstheme="minorHAnsi"/>
          <w:color w:val="1F1F1F"/>
          <w:sz w:val="22"/>
          <w:szCs w:val="22"/>
          <w:lang w:val="en-GB" w:eastAsia="en-GB"/>
        </w:rPr>
        <w:t>koje</w:t>
      </w:r>
      <w:proofErr w:type="spellEnd"/>
      <w:r w:rsidR="00E2237B">
        <w:rPr>
          <w:rFonts w:asciiTheme="minorHAnsi" w:eastAsia="Times New Roman" w:hAnsiTheme="minorHAnsi" w:cstheme="minorHAnsi"/>
          <w:color w:val="1F1F1F"/>
          <w:sz w:val="22"/>
          <w:szCs w:val="22"/>
          <w:lang w:val="en-GB" w:eastAsia="en-GB"/>
        </w:rPr>
        <w:t xml:space="preserve"> </w:t>
      </w:r>
      <w:proofErr w:type="spellStart"/>
      <w:r w:rsidR="00E2237B">
        <w:rPr>
          <w:rFonts w:asciiTheme="minorHAnsi" w:eastAsia="Times New Roman" w:hAnsiTheme="minorHAnsi" w:cstheme="minorHAnsi"/>
          <w:color w:val="1F1F1F"/>
          <w:sz w:val="22"/>
          <w:szCs w:val="22"/>
          <w:lang w:val="en-GB" w:eastAsia="en-GB"/>
        </w:rPr>
        <w:t>su</w:t>
      </w:r>
      <w:proofErr w:type="spellEnd"/>
      <w:r w:rsidR="00E2237B">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značajno</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uticale</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na</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poboljšanje</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kvaliteta</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života</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učesnika</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projekta</w:t>
      </w:r>
      <w:proofErr w:type="spellEnd"/>
      <w:r w:rsidR="005F4B05" w:rsidRPr="005F4B05">
        <w:rPr>
          <w:rFonts w:asciiTheme="minorHAnsi" w:eastAsia="Times New Roman" w:hAnsiTheme="minorHAnsi" w:cstheme="minorHAnsi"/>
          <w:color w:val="1F1F1F"/>
          <w:sz w:val="22"/>
          <w:szCs w:val="22"/>
          <w:lang w:val="en-GB" w:eastAsia="en-GB"/>
        </w:rPr>
        <w:t xml:space="preserve"> i </w:t>
      </w:r>
      <w:proofErr w:type="spellStart"/>
      <w:r w:rsidR="005F4B05" w:rsidRPr="005F4B05">
        <w:rPr>
          <w:rFonts w:asciiTheme="minorHAnsi" w:eastAsia="Times New Roman" w:hAnsiTheme="minorHAnsi" w:cstheme="minorHAnsi"/>
          <w:color w:val="1F1F1F"/>
          <w:sz w:val="22"/>
          <w:szCs w:val="22"/>
          <w:lang w:val="en-GB" w:eastAsia="en-GB"/>
        </w:rPr>
        <w:t>uvelik</w:t>
      </w:r>
      <w:r w:rsidR="00E2237B">
        <w:rPr>
          <w:rFonts w:asciiTheme="minorHAnsi" w:eastAsia="Times New Roman" w:hAnsiTheme="minorHAnsi" w:cstheme="minorHAnsi"/>
          <w:color w:val="1F1F1F"/>
          <w:sz w:val="22"/>
          <w:szCs w:val="22"/>
          <w:lang w:val="en-GB" w:eastAsia="en-GB"/>
        </w:rPr>
        <w:t>o</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unaprijedile</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kvalitet</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rada</w:t>
      </w:r>
      <w:proofErr w:type="spellEnd"/>
      <w:r w:rsidR="005F4B05" w:rsidRPr="005F4B05">
        <w:rPr>
          <w:rFonts w:asciiTheme="minorHAnsi" w:eastAsia="Times New Roman" w:hAnsiTheme="minorHAnsi" w:cstheme="minorHAnsi"/>
          <w:color w:val="1F1F1F"/>
          <w:sz w:val="22"/>
          <w:szCs w:val="22"/>
          <w:lang w:val="en-GB" w:eastAsia="en-GB"/>
        </w:rPr>
        <w:t xml:space="preserve"> i </w:t>
      </w:r>
      <w:proofErr w:type="spellStart"/>
      <w:r w:rsidR="005F4B05" w:rsidRPr="005F4B05">
        <w:rPr>
          <w:rFonts w:asciiTheme="minorHAnsi" w:eastAsia="Times New Roman" w:hAnsiTheme="minorHAnsi" w:cstheme="minorHAnsi"/>
          <w:color w:val="1F1F1F"/>
          <w:sz w:val="22"/>
          <w:szCs w:val="22"/>
          <w:lang w:val="en-GB" w:eastAsia="en-GB"/>
        </w:rPr>
        <w:t>usluga</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koje</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pruža</w:t>
      </w:r>
      <w:proofErr w:type="spellEnd"/>
      <w:r w:rsidR="005F4B05" w:rsidRPr="005F4B05">
        <w:rPr>
          <w:rFonts w:asciiTheme="minorHAnsi" w:eastAsia="Times New Roman" w:hAnsiTheme="minorHAnsi" w:cstheme="minorHAnsi"/>
          <w:color w:val="1F1F1F"/>
          <w:sz w:val="22"/>
          <w:szCs w:val="22"/>
          <w:lang w:val="en-GB" w:eastAsia="en-GB"/>
        </w:rPr>
        <w:t xml:space="preserve"> Nova </w:t>
      </w:r>
      <w:proofErr w:type="spellStart"/>
      <w:r w:rsidR="005F4B05" w:rsidRPr="005F4B05">
        <w:rPr>
          <w:rFonts w:asciiTheme="minorHAnsi" w:eastAsia="Times New Roman" w:hAnsiTheme="minorHAnsi" w:cstheme="minorHAnsi"/>
          <w:color w:val="1F1F1F"/>
          <w:sz w:val="22"/>
          <w:szCs w:val="22"/>
          <w:lang w:val="en-GB" w:eastAsia="en-GB"/>
        </w:rPr>
        <w:t>generacija</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Dodatno</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ovim</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aktivnostima</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postepeno</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su</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stvoreni</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preduslovi</w:t>
      </w:r>
      <w:proofErr w:type="spellEnd"/>
      <w:r w:rsidR="005F4B05" w:rsidRPr="005F4B05">
        <w:rPr>
          <w:rFonts w:asciiTheme="minorHAnsi" w:eastAsia="Times New Roman" w:hAnsiTheme="minorHAnsi" w:cstheme="minorHAnsi"/>
          <w:color w:val="1F1F1F"/>
          <w:sz w:val="22"/>
          <w:szCs w:val="22"/>
          <w:lang w:val="en-GB" w:eastAsia="en-GB"/>
        </w:rPr>
        <w:t xml:space="preserve"> za </w:t>
      </w:r>
      <w:proofErr w:type="spellStart"/>
      <w:r w:rsidR="005F4B05" w:rsidRPr="005F4B05">
        <w:rPr>
          <w:rFonts w:asciiTheme="minorHAnsi" w:eastAsia="Times New Roman" w:hAnsiTheme="minorHAnsi" w:cstheme="minorHAnsi"/>
          <w:color w:val="1F1F1F"/>
          <w:sz w:val="22"/>
          <w:szCs w:val="22"/>
          <w:lang w:val="en-GB" w:eastAsia="en-GB"/>
        </w:rPr>
        <w:t>dalji</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razvoj</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romske</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zajednice</w:t>
      </w:r>
      <w:proofErr w:type="spellEnd"/>
      <w:r w:rsidR="005F4B05" w:rsidRPr="005F4B05">
        <w:rPr>
          <w:rFonts w:asciiTheme="minorHAnsi" w:eastAsia="Times New Roman" w:hAnsiTheme="minorHAnsi" w:cstheme="minorHAnsi"/>
          <w:color w:val="1F1F1F"/>
          <w:sz w:val="22"/>
          <w:szCs w:val="22"/>
          <w:lang w:val="en-GB" w:eastAsia="en-GB"/>
        </w:rPr>
        <w:t xml:space="preserve"> u </w:t>
      </w:r>
      <w:proofErr w:type="spellStart"/>
      <w:r w:rsidR="005F4B05" w:rsidRPr="005F4B05">
        <w:rPr>
          <w:rFonts w:asciiTheme="minorHAnsi" w:eastAsia="Times New Roman" w:hAnsiTheme="minorHAnsi" w:cstheme="minorHAnsi"/>
          <w:color w:val="1F1F1F"/>
          <w:sz w:val="22"/>
          <w:szCs w:val="22"/>
          <w:lang w:val="en-GB" w:eastAsia="en-GB"/>
        </w:rPr>
        <w:t>Banjoj</w:t>
      </w:r>
      <w:proofErr w:type="spellEnd"/>
      <w:r w:rsidR="005F4B05" w:rsidRPr="005F4B05">
        <w:rPr>
          <w:rFonts w:asciiTheme="minorHAnsi" w:eastAsia="Times New Roman" w:hAnsiTheme="minorHAnsi" w:cstheme="minorHAnsi"/>
          <w:color w:val="1F1F1F"/>
          <w:sz w:val="22"/>
          <w:szCs w:val="22"/>
          <w:lang w:val="en-GB" w:eastAsia="en-GB"/>
        </w:rPr>
        <w:t xml:space="preserve"> Luci, </w:t>
      </w:r>
      <w:proofErr w:type="spellStart"/>
      <w:r w:rsidR="005F4B05" w:rsidRPr="005F4B05">
        <w:rPr>
          <w:rFonts w:asciiTheme="minorHAnsi" w:eastAsia="Times New Roman" w:hAnsiTheme="minorHAnsi" w:cstheme="minorHAnsi"/>
          <w:color w:val="1F1F1F"/>
          <w:sz w:val="22"/>
          <w:szCs w:val="22"/>
          <w:lang w:val="en-GB" w:eastAsia="en-GB"/>
        </w:rPr>
        <w:t>ali</w:t>
      </w:r>
      <w:proofErr w:type="spellEnd"/>
      <w:r w:rsidR="005F4B05" w:rsidRPr="005F4B05">
        <w:rPr>
          <w:rFonts w:asciiTheme="minorHAnsi" w:eastAsia="Times New Roman" w:hAnsiTheme="minorHAnsi" w:cstheme="minorHAnsi"/>
          <w:color w:val="1F1F1F"/>
          <w:sz w:val="22"/>
          <w:szCs w:val="22"/>
          <w:lang w:val="en-GB" w:eastAsia="en-GB"/>
        </w:rPr>
        <w:t xml:space="preserve"> i </w:t>
      </w:r>
      <w:proofErr w:type="spellStart"/>
      <w:r w:rsidR="005F4B05" w:rsidRPr="005F4B05">
        <w:rPr>
          <w:rFonts w:asciiTheme="minorHAnsi" w:eastAsia="Times New Roman" w:hAnsiTheme="minorHAnsi" w:cstheme="minorHAnsi"/>
          <w:color w:val="1F1F1F"/>
          <w:sz w:val="22"/>
          <w:szCs w:val="22"/>
          <w:lang w:val="en-GB" w:eastAsia="en-GB"/>
        </w:rPr>
        <w:t>jačanje</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kapaciteta</w:t>
      </w:r>
      <w:proofErr w:type="spellEnd"/>
      <w:r w:rsidR="005F4B05" w:rsidRPr="005F4B05">
        <w:rPr>
          <w:rFonts w:asciiTheme="minorHAnsi" w:eastAsia="Times New Roman" w:hAnsiTheme="minorHAnsi" w:cstheme="minorHAnsi"/>
          <w:color w:val="1F1F1F"/>
          <w:sz w:val="22"/>
          <w:szCs w:val="22"/>
          <w:lang w:val="en-GB" w:eastAsia="en-GB"/>
        </w:rPr>
        <w:t xml:space="preserve"> </w:t>
      </w:r>
      <w:proofErr w:type="spellStart"/>
      <w:r w:rsidR="005F4B05" w:rsidRPr="005F4B05">
        <w:rPr>
          <w:rFonts w:asciiTheme="minorHAnsi" w:eastAsia="Times New Roman" w:hAnsiTheme="minorHAnsi" w:cstheme="minorHAnsi"/>
          <w:color w:val="1F1F1F"/>
          <w:sz w:val="22"/>
          <w:szCs w:val="22"/>
          <w:lang w:val="en-GB" w:eastAsia="en-GB"/>
        </w:rPr>
        <w:t>djece</w:t>
      </w:r>
      <w:proofErr w:type="spellEnd"/>
      <w:r w:rsidR="005F4B05" w:rsidRPr="005F4B05">
        <w:rPr>
          <w:rFonts w:asciiTheme="minorHAnsi" w:eastAsia="Times New Roman" w:hAnsiTheme="minorHAnsi" w:cstheme="minorHAnsi"/>
          <w:color w:val="1F1F1F"/>
          <w:sz w:val="22"/>
          <w:szCs w:val="22"/>
          <w:lang w:val="en-GB" w:eastAsia="en-GB"/>
        </w:rPr>
        <w:t xml:space="preserve"> i </w:t>
      </w:r>
      <w:proofErr w:type="spellStart"/>
      <w:r w:rsidR="005F4B05" w:rsidRPr="005F4B05">
        <w:rPr>
          <w:rFonts w:asciiTheme="minorHAnsi" w:eastAsia="Times New Roman" w:hAnsiTheme="minorHAnsi" w:cstheme="minorHAnsi"/>
          <w:color w:val="1F1F1F"/>
          <w:sz w:val="22"/>
          <w:szCs w:val="22"/>
          <w:lang w:val="en-GB" w:eastAsia="en-GB"/>
        </w:rPr>
        <w:t>mladih</w:t>
      </w:r>
      <w:proofErr w:type="spellEnd"/>
      <w:r w:rsidR="005F4B05" w:rsidRPr="005F4B05">
        <w:rPr>
          <w:rFonts w:asciiTheme="minorHAnsi" w:eastAsia="Times New Roman" w:hAnsiTheme="minorHAnsi" w:cstheme="minorHAnsi"/>
          <w:color w:val="1F1F1F"/>
          <w:sz w:val="22"/>
          <w:szCs w:val="22"/>
          <w:lang w:val="en-GB" w:eastAsia="en-GB"/>
        </w:rPr>
        <w:t>.</w:t>
      </w:r>
      <w:r w:rsidR="00856BC2" w:rsidRPr="00856BC2">
        <w:rPr>
          <w:rFonts w:ascii="inherit" w:eastAsia="Times New Roman" w:hAnsi="inherit" w:cs="Courier New"/>
          <w:color w:val="1F1F1F"/>
          <w:sz w:val="42"/>
          <w:szCs w:val="42"/>
          <w:lang w:val="en-GB" w:eastAsia="en-GB"/>
        </w:rPr>
        <w:t xml:space="preserve"> </w:t>
      </w:r>
      <w:proofErr w:type="spellStart"/>
      <w:r w:rsidR="00856BC2" w:rsidRPr="00856BC2">
        <w:rPr>
          <w:rFonts w:asciiTheme="minorHAnsi" w:eastAsia="Times New Roman" w:hAnsiTheme="minorHAnsi" w:cstheme="minorHAnsi"/>
          <w:color w:val="1F1F1F"/>
          <w:sz w:val="22"/>
          <w:szCs w:val="22"/>
          <w:lang w:val="en-GB" w:eastAsia="en-GB"/>
        </w:rPr>
        <w:t>Sve</w:t>
      </w:r>
      <w:proofErr w:type="spellEnd"/>
      <w:r w:rsidR="00856BC2" w:rsidRPr="00856BC2">
        <w:rPr>
          <w:rFonts w:asciiTheme="minorHAnsi" w:eastAsia="Times New Roman" w:hAnsiTheme="minorHAnsi" w:cstheme="minorHAnsi"/>
          <w:color w:val="1F1F1F"/>
          <w:sz w:val="22"/>
          <w:szCs w:val="22"/>
          <w:lang w:val="en-GB" w:eastAsia="en-GB"/>
        </w:rPr>
        <w:t xml:space="preserve"> </w:t>
      </w:r>
      <w:proofErr w:type="spellStart"/>
      <w:r w:rsidR="00856BC2" w:rsidRPr="00856BC2">
        <w:rPr>
          <w:rFonts w:asciiTheme="minorHAnsi" w:eastAsia="Times New Roman" w:hAnsiTheme="minorHAnsi" w:cstheme="minorHAnsi"/>
          <w:color w:val="1F1F1F"/>
          <w:sz w:val="22"/>
          <w:szCs w:val="22"/>
          <w:lang w:val="en-GB" w:eastAsia="en-GB"/>
        </w:rPr>
        <w:t>navedeno</w:t>
      </w:r>
      <w:proofErr w:type="spellEnd"/>
      <w:r w:rsidR="00856BC2" w:rsidRPr="00856BC2">
        <w:rPr>
          <w:rFonts w:asciiTheme="minorHAnsi" w:eastAsia="Times New Roman" w:hAnsiTheme="minorHAnsi" w:cstheme="minorHAnsi"/>
          <w:color w:val="1F1F1F"/>
          <w:sz w:val="22"/>
          <w:szCs w:val="22"/>
          <w:lang w:val="en-GB" w:eastAsia="en-GB"/>
        </w:rPr>
        <w:t xml:space="preserve"> je </w:t>
      </w:r>
      <w:proofErr w:type="spellStart"/>
      <w:r w:rsidR="00856BC2" w:rsidRPr="00856BC2">
        <w:rPr>
          <w:rFonts w:asciiTheme="minorHAnsi" w:eastAsia="Times New Roman" w:hAnsiTheme="minorHAnsi" w:cstheme="minorHAnsi"/>
          <w:color w:val="1F1F1F"/>
          <w:sz w:val="22"/>
          <w:szCs w:val="22"/>
          <w:lang w:val="en-GB" w:eastAsia="en-GB"/>
        </w:rPr>
        <w:t>postignuto</w:t>
      </w:r>
      <w:proofErr w:type="spellEnd"/>
      <w:r w:rsidR="00856BC2" w:rsidRPr="00856BC2">
        <w:rPr>
          <w:rFonts w:asciiTheme="minorHAnsi" w:eastAsia="Times New Roman" w:hAnsiTheme="minorHAnsi" w:cstheme="minorHAnsi"/>
          <w:color w:val="1F1F1F"/>
          <w:sz w:val="22"/>
          <w:szCs w:val="22"/>
          <w:lang w:val="en-GB" w:eastAsia="en-GB"/>
        </w:rPr>
        <w:t xml:space="preserve"> </w:t>
      </w:r>
      <w:proofErr w:type="spellStart"/>
      <w:r w:rsidR="00856BC2" w:rsidRPr="00856BC2">
        <w:rPr>
          <w:rFonts w:asciiTheme="minorHAnsi" w:eastAsia="Times New Roman" w:hAnsiTheme="minorHAnsi" w:cstheme="minorHAnsi"/>
          <w:color w:val="1F1F1F"/>
          <w:sz w:val="22"/>
          <w:szCs w:val="22"/>
          <w:lang w:val="en-GB" w:eastAsia="en-GB"/>
        </w:rPr>
        <w:t>organizovanjem</w:t>
      </w:r>
      <w:proofErr w:type="spellEnd"/>
      <w:r w:rsidR="00856BC2" w:rsidRPr="00856BC2">
        <w:rPr>
          <w:rFonts w:asciiTheme="minorHAnsi" w:eastAsia="Times New Roman" w:hAnsiTheme="minorHAnsi" w:cstheme="minorHAnsi"/>
          <w:color w:val="1F1F1F"/>
          <w:sz w:val="22"/>
          <w:szCs w:val="22"/>
          <w:lang w:val="en-GB" w:eastAsia="en-GB"/>
        </w:rPr>
        <w:t xml:space="preserve">: 72 </w:t>
      </w:r>
      <w:proofErr w:type="spellStart"/>
      <w:r w:rsidR="00856BC2" w:rsidRPr="00856BC2">
        <w:rPr>
          <w:rFonts w:asciiTheme="minorHAnsi" w:eastAsia="Times New Roman" w:hAnsiTheme="minorHAnsi" w:cstheme="minorHAnsi"/>
          <w:color w:val="1F1F1F"/>
          <w:sz w:val="22"/>
          <w:szCs w:val="22"/>
          <w:lang w:val="en-GB" w:eastAsia="en-GB"/>
        </w:rPr>
        <w:t>posjete</w:t>
      </w:r>
      <w:proofErr w:type="spellEnd"/>
      <w:r w:rsidR="00856BC2" w:rsidRPr="00856BC2">
        <w:rPr>
          <w:rFonts w:asciiTheme="minorHAnsi" w:eastAsia="Times New Roman" w:hAnsiTheme="minorHAnsi" w:cstheme="minorHAnsi"/>
          <w:color w:val="1F1F1F"/>
          <w:sz w:val="22"/>
          <w:szCs w:val="22"/>
          <w:lang w:val="en-GB" w:eastAsia="en-GB"/>
        </w:rPr>
        <w:t xml:space="preserve"> </w:t>
      </w:r>
      <w:proofErr w:type="spellStart"/>
      <w:r w:rsidR="00856BC2" w:rsidRPr="00856BC2">
        <w:rPr>
          <w:rFonts w:asciiTheme="minorHAnsi" w:eastAsia="Times New Roman" w:hAnsiTheme="minorHAnsi" w:cstheme="minorHAnsi"/>
          <w:color w:val="1F1F1F"/>
          <w:sz w:val="22"/>
          <w:szCs w:val="22"/>
          <w:lang w:val="en-GB" w:eastAsia="en-GB"/>
        </w:rPr>
        <w:t>romskim</w:t>
      </w:r>
      <w:proofErr w:type="spellEnd"/>
      <w:r w:rsidR="00856BC2" w:rsidRPr="00856BC2">
        <w:rPr>
          <w:rFonts w:asciiTheme="minorHAnsi" w:eastAsia="Times New Roman" w:hAnsiTheme="minorHAnsi" w:cstheme="minorHAnsi"/>
          <w:color w:val="1F1F1F"/>
          <w:sz w:val="22"/>
          <w:szCs w:val="22"/>
          <w:lang w:val="en-GB" w:eastAsia="en-GB"/>
        </w:rPr>
        <w:t xml:space="preserve"> </w:t>
      </w:r>
      <w:proofErr w:type="spellStart"/>
      <w:r w:rsidR="00856BC2" w:rsidRPr="00856BC2">
        <w:rPr>
          <w:rFonts w:asciiTheme="minorHAnsi" w:eastAsia="Times New Roman" w:hAnsiTheme="minorHAnsi" w:cstheme="minorHAnsi"/>
          <w:color w:val="1F1F1F"/>
          <w:sz w:val="22"/>
          <w:szCs w:val="22"/>
          <w:lang w:val="en-GB" w:eastAsia="en-GB"/>
        </w:rPr>
        <w:t>naseljima</w:t>
      </w:r>
      <w:proofErr w:type="spellEnd"/>
      <w:r w:rsidR="00856BC2" w:rsidRPr="00856BC2">
        <w:rPr>
          <w:rFonts w:asciiTheme="minorHAnsi" w:eastAsia="Times New Roman" w:hAnsiTheme="minorHAnsi" w:cstheme="minorHAnsi"/>
          <w:color w:val="1F1F1F"/>
          <w:sz w:val="22"/>
          <w:szCs w:val="22"/>
          <w:lang w:val="en-GB" w:eastAsia="en-GB"/>
        </w:rPr>
        <w:t xml:space="preserve">, 51 </w:t>
      </w:r>
      <w:proofErr w:type="spellStart"/>
      <w:r w:rsidR="00856BC2" w:rsidRPr="00856BC2">
        <w:rPr>
          <w:rFonts w:asciiTheme="minorHAnsi" w:eastAsia="Times New Roman" w:hAnsiTheme="minorHAnsi" w:cstheme="minorHAnsi"/>
          <w:color w:val="1F1F1F"/>
          <w:sz w:val="22"/>
          <w:szCs w:val="22"/>
          <w:lang w:val="en-GB" w:eastAsia="en-GB"/>
        </w:rPr>
        <w:t>radionice</w:t>
      </w:r>
      <w:proofErr w:type="spellEnd"/>
      <w:r w:rsidR="00856BC2" w:rsidRPr="00856BC2">
        <w:rPr>
          <w:rFonts w:asciiTheme="minorHAnsi" w:eastAsia="Times New Roman" w:hAnsiTheme="minorHAnsi" w:cstheme="minorHAnsi"/>
          <w:color w:val="1F1F1F"/>
          <w:sz w:val="22"/>
          <w:szCs w:val="22"/>
          <w:lang w:val="en-GB" w:eastAsia="en-GB"/>
        </w:rPr>
        <w:t xml:space="preserve">, 255 </w:t>
      </w:r>
      <w:proofErr w:type="spellStart"/>
      <w:r w:rsidR="00856BC2" w:rsidRPr="00856BC2">
        <w:rPr>
          <w:rFonts w:asciiTheme="minorHAnsi" w:eastAsia="Times New Roman" w:hAnsiTheme="minorHAnsi" w:cstheme="minorHAnsi"/>
          <w:color w:val="1F1F1F"/>
          <w:sz w:val="22"/>
          <w:szCs w:val="22"/>
          <w:lang w:val="en-GB" w:eastAsia="en-GB"/>
        </w:rPr>
        <w:t>savjetovanja</w:t>
      </w:r>
      <w:proofErr w:type="spellEnd"/>
      <w:r w:rsidR="00856BC2" w:rsidRPr="00856BC2">
        <w:rPr>
          <w:rFonts w:asciiTheme="minorHAnsi" w:eastAsia="Times New Roman" w:hAnsiTheme="minorHAnsi" w:cstheme="minorHAnsi"/>
          <w:color w:val="1F1F1F"/>
          <w:sz w:val="22"/>
          <w:szCs w:val="22"/>
          <w:lang w:val="en-GB" w:eastAsia="en-GB"/>
        </w:rPr>
        <w:t xml:space="preserve">, 10 </w:t>
      </w:r>
      <w:proofErr w:type="spellStart"/>
      <w:r w:rsidR="00856BC2" w:rsidRPr="00856BC2">
        <w:rPr>
          <w:rFonts w:asciiTheme="minorHAnsi" w:eastAsia="Times New Roman" w:hAnsiTheme="minorHAnsi" w:cstheme="minorHAnsi"/>
          <w:color w:val="1F1F1F"/>
          <w:sz w:val="22"/>
          <w:szCs w:val="22"/>
          <w:lang w:val="en-GB" w:eastAsia="en-GB"/>
        </w:rPr>
        <w:t>certificiranih</w:t>
      </w:r>
      <w:proofErr w:type="spellEnd"/>
      <w:r w:rsidR="00856BC2" w:rsidRPr="00856BC2">
        <w:rPr>
          <w:rFonts w:asciiTheme="minorHAnsi" w:eastAsia="Times New Roman" w:hAnsiTheme="minorHAnsi" w:cstheme="minorHAnsi"/>
          <w:color w:val="1F1F1F"/>
          <w:sz w:val="22"/>
          <w:szCs w:val="22"/>
          <w:lang w:val="en-GB" w:eastAsia="en-GB"/>
        </w:rPr>
        <w:t xml:space="preserve"> </w:t>
      </w:r>
      <w:proofErr w:type="spellStart"/>
      <w:r w:rsidR="00856BC2" w:rsidRPr="00856BC2">
        <w:rPr>
          <w:rFonts w:asciiTheme="minorHAnsi" w:eastAsia="Times New Roman" w:hAnsiTheme="minorHAnsi" w:cstheme="minorHAnsi"/>
          <w:color w:val="1F1F1F"/>
          <w:sz w:val="22"/>
          <w:szCs w:val="22"/>
          <w:lang w:val="en-GB" w:eastAsia="en-GB"/>
        </w:rPr>
        <w:t>kurseva</w:t>
      </w:r>
      <w:proofErr w:type="spellEnd"/>
      <w:r w:rsidR="00856BC2" w:rsidRPr="00856BC2">
        <w:rPr>
          <w:rFonts w:asciiTheme="minorHAnsi" w:eastAsia="Times New Roman" w:hAnsiTheme="minorHAnsi" w:cstheme="minorHAnsi"/>
          <w:color w:val="1F1F1F"/>
          <w:sz w:val="22"/>
          <w:szCs w:val="22"/>
          <w:lang w:val="en-GB" w:eastAsia="en-GB"/>
        </w:rPr>
        <w:t xml:space="preserve"> i </w:t>
      </w:r>
      <w:proofErr w:type="spellStart"/>
      <w:r w:rsidR="00856BC2" w:rsidRPr="00856BC2">
        <w:rPr>
          <w:rFonts w:asciiTheme="minorHAnsi" w:eastAsia="Times New Roman" w:hAnsiTheme="minorHAnsi" w:cstheme="minorHAnsi"/>
          <w:color w:val="1F1F1F"/>
          <w:sz w:val="22"/>
          <w:szCs w:val="22"/>
          <w:lang w:val="en-GB" w:eastAsia="en-GB"/>
        </w:rPr>
        <w:t>edukacija</w:t>
      </w:r>
      <w:proofErr w:type="spellEnd"/>
      <w:r w:rsidR="00856BC2" w:rsidRPr="00856BC2">
        <w:rPr>
          <w:rFonts w:asciiTheme="minorHAnsi" w:eastAsia="Times New Roman" w:hAnsiTheme="minorHAnsi" w:cstheme="minorHAnsi"/>
          <w:color w:val="1F1F1F"/>
          <w:sz w:val="22"/>
          <w:szCs w:val="22"/>
          <w:lang w:val="en-GB" w:eastAsia="en-GB"/>
        </w:rPr>
        <w:t xml:space="preserve"> za </w:t>
      </w:r>
      <w:proofErr w:type="spellStart"/>
      <w:r w:rsidR="00856BC2" w:rsidRPr="00856BC2">
        <w:rPr>
          <w:rFonts w:asciiTheme="minorHAnsi" w:eastAsia="Times New Roman" w:hAnsiTheme="minorHAnsi" w:cstheme="minorHAnsi"/>
          <w:color w:val="1F1F1F"/>
          <w:sz w:val="22"/>
          <w:szCs w:val="22"/>
          <w:lang w:val="en-GB" w:eastAsia="en-GB"/>
        </w:rPr>
        <w:t>ukupno</w:t>
      </w:r>
      <w:proofErr w:type="spellEnd"/>
      <w:r w:rsidR="00856BC2" w:rsidRPr="00856BC2">
        <w:rPr>
          <w:rFonts w:asciiTheme="minorHAnsi" w:eastAsia="Times New Roman" w:hAnsiTheme="minorHAnsi" w:cstheme="minorHAnsi"/>
          <w:color w:val="1F1F1F"/>
          <w:sz w:val="22"/>
          <w:szCs w:val="22"/>
          <w:lang w:val="en-GB" w:eastAsia="en-GB"/>
        </w:rPr>
        <w:t xml:space="preserve"> 83 </w:t>
      </w:r>
      <w:proofErr w:type="spellStart"/>
      <w:r w:rsidR="00856BC2" w:rsidRPr="00856BC2">
        <w:rPr>
          <w:rFonts w:asciiTheme="minorHAnsi" w:eastAsia="Times New Roman" w:hAnsiTheme="minorHAnsi" w:cstheme="minorHAnsi"/>
          <w:color w:val="1F1F1F"/>
          <w:sz w:val="22"/>
          <w:szCs w:val="22"/>
          <w:lang w:val="en-GB" w:eastAsia="en-GB"/>
        </w:rPr>
        <w:t>djece</w:t>
      </w:r>
      <w:proofErr w:type="spellEnd"/>
      <w:r w:rsidR="00856BC2" w:rsidRPr="00856BC2">
        <w:rPr>
          <w:rFonts w:asciiTheme="minorHAnsi" w:eastAsia="Times New Roman" w:hAnsiTheme="minorHAnsi" w:cstheme="minorHAnsi"/>
          <w:color w:val="1F1F1F"/>
          <w:sz w:val="22"/>
          <w:szCs w:val="22"/>
          <w:lang w:val="en-GB" w:eastAsia="en-GB"/>
        </w:rPr>
        <w:t xml:space="preserve">, </w:t>
      </w:r>
      <w:proofErr w:type="spellStart"/>
      <w:r w:rsidR="00856BC2" w:rsidRPr="00856BC2">
        <w:rPr>
          <w:rFonts w:asciiTheme="minorHAnsi" w:eastAsia="Times New Roman" w:hAnsiTheme="minorHAnsi" w:cstheme="minorHAnsi"/>
          <w:color w:val="1F1F1F"/>
          <w:sz w:val="22"/>
          <w:szCs w:val="22"/>
          <w:lang w:val="en-GB" w:eastAsia="en-GB"/>
        </w:rPr>
        <w:t>mladih</w:t>
      </w:r>
      <w:proofErr w:type="spellEnd"/>
      <w:r w:rsidR="00856BC2" w:rsidRPr="00856BC2">
        <w:rPr>
          <w:rFonts w:asciiTheme="minorHAnsi" w:eastAsia="Times New Roman" w:hAnsiTheme="minorHAnsi" w:cstheme="minorHAnsi"/>
          <w:color w:val="1F1F1F"/>
          <w:sz w:val="22"/>
          <w:szCs w:val="22"/>
          <w:lang w:val="en-GB" w:eastAsia="en-GB"/>
        </w:rPr>
        <w:t xml:space="preserve"> i </w:t>
      </w:r>
      <w:proofErr w:type="spellStart"/>
      <w:r w:rsidR="00856BC2" w:rsidRPr="00856BC2">
        <w:rPr>
          <w:rFonts w:asciiTheme="minorHAnsi" w:eastAsia="Times New Roman" w:hAnsiTheme="minorHAnsi" w:cstheme="minorHAnsi"/>
          <w:color w:val="1F1F1F"/>
          <w:sz w:val="22"/>
          <w:szCs w:val="22"/>
          <w:lang w:val="en-GB" w:eastAsia="en-GB"/>
        </w:rPr>
        <w:t>odraslih</w:t>
      </w:r>
      <w:proofErr w:type="spellEnd"/>
      <w:r w:rsidR="00856BC2" w:rsidRPr="00856BC2">
        <w:rPr>
          <w:rFonts w:asciiTheme="minorHAnsi" w:eastAsia="Times New Roman" w:hAnsiTheme="minorHAnsi" w:cstheme="minorHAnsi"/>
          <w:color w:val="1F1F1F"/>
          <w:sz w:val="22"/>
          <w:szCs w:val="22"/>
          <w:lang w:val="en-GB" w:eastAsia="en-GB"/>
        </w:rPr>
        <w:t xml:space="preserve"> </w:t>
      </w:r>
      <w:proofErr w:type="spellStart"/>
      <w:r w:rsidR="00856BC2" w:rsidRPr="00856BC2">
        <w:rPr>
          <w:rFonts w:asciiTheme="minorHAnsi" w:eastAsia="Times New Roman" w:hAnsiTheme="minorHAnsi" w:cstheme="minorHAnsi"/>
          <w:color w:val="1F1F1F"/>
          <w:sz w:val="22"/>
          <w:szCs w:val="22"/>
          <w:lang w:val="en-GB" w:eastAsia="en-GB"/>
        </w:rPr>
        <w:t>iz</w:t>
      </w:r>
      <w:proofErr w:type="spellEnd"/>
      <w:r w:rsidR="00856BC2" w:rsidRPr="00856BC2">
        <w:rPr>
          <w:rFonts w:asciiTheme="minorHAnsi" w:eastAsia="Times New Roman" w:hAnsiTheme="minorHAnsi" w:cstheme="minorHAnsi"/>
          <w:color w:val="1F1F1F"/>
          <w:sz w:val="22"/>
          <w:szCs w:val="22"/>
          <w:lang w:val="en-GB" w:eastAsia="en-GB"/>
        </w:rPr>
        <w:t xml:space="preserve"> </w:t>
      </w:r>
      <w:proofErr w:type="spellStart"/>
      <w:r w:rsidR="00856BC2" w:rsidRPr="00856BC2">
        <w:rPr>
          <w:rFonts w:asciiTheme="minorHAnsi" w:eastAsia="Times New Roman" w:hAnsiTheme="minorHAnsi" w:cstheme="minorHAnsi"/>
          <w:color w:val="1F1F1F"/>
          <w:sz w:val="22"/>
          <w:szCs w:val="22"/>
          <w:lang w:val="en-GB" w:eastAsia="en-GB"/>
        </w:rPr>
        <w:t>ranjivih</w:t>
      </w:r>
      <w:proofErr w:type="spellEnd"/>
      <w:r w:rsidR="00856BC2" w:rsidRPr="00856BC2">
        <w:rPr>
          <w:rFonts w:asciiTheme="minorHAnsi" w:eastAsia="Times New Roman" w:hAnsiTheme="minorHAnsi" w:cstheme="minorHAnsi"/>
          <w:color w:val="1F1F1F"/>
          <w:sz w:val="22"/>
          <w:szCs w:val="22"/>
          <w:lang w:val="en-GB" w:eastAsia="en-GB"/>
        </w:rPr>
        <w:t xml:space="preserve"> </w:t>
      </w:r>
      <w:proofErr w:type="spellStart"/>
      <w:r w:rsidR="00856BC2" w:rsidRPr="00856BC2">
        <w:rPr>
          <w:rFonts w:asciiTheme="minorHAnsi" w:eastAsia="Times New Roman" w:hAnsiTheme="minorHAnsi" w:cstheme="minorHAnsi"/>
          <w:color w:val="1F1F1F"/>
          <w:sz w:val="22"/>
          <w:szCs w:val="22"/>
          <w:lang w:val="en-GB" w:eastAsia="en-GB"/>
        </w:rPr>
        <w:t>grupa</w:t>
      </w:r>
      <w:proofErr w:type="spellEnd"/>
      <w:r w:rsidR="00856BC2" w:rsidRPr="00856BC2">
        <w:rPr>
          <w:rFonts w:asciiTheme="minorHAnsi" w:eastAsia="Times New Roman" w:hAnsiTheme="minorHAnsi" w:cstheme="minorHAnsi"/>
          <w:color w:val="1F1F1F"/>
          <w:sz w:val="22"/>
          <w:szCs w:val="22"/>
          <w:lang w:val="en-GB" w:eastAsia="en-GB"/>
        </w:rPr>
        <w:t xml:space="preserve"> u </w:t>
      </w:r>
      <w:proofErr w:type="spellStart"/>
      <w:r w:rsidR="00856BC2" w:rsidRPr="00856BC2">
        <w:rPr>
          <w:rFonts w:asciiTheme="minorHAnsi" w:eastAsia="Times New Roman" w:hAnsiTheme="minorHAnsi" w:cstheme="minorHAnsi"/>
          <w:color w:val="1F1F1F"/>
          <w:sz w:val="22"/>
          <w:szCs w:val="22"/>
          <w:lang w:val="en-GB" w:eastAsia="en-GB"/>
        </w:rPr>
        <w:t>Banjoj</w:t>
      </w:r>
      <w:proofErr w:type="spellEnd"/>
      <w:r w:rsidR="00856BC2" w:rsidRPr="00856BC2">
        <w:rPr>
          <w:rFonts w:asciiTheme="minorHAnsi" w:eastAsia="Times New Roman" w:hAnsiTheme="minorHAnsi" w:cstheme="minorHAnsi"/>
          <w:color w:val="1F1F1F"/>
          <w:sz w:val="22"/>
          <w:szCs w:val="22"/>
          <w:lang w:val="en-GB" w:eastAsia="en-GB"/>
        </w:rPr>
        <w:t xml:space="preserve"> Luci.</w:t>
      </w:r>
    </w:p>
    <w:p w14:paraId="1B4A8F43" w14:textId="73A840EC" w:rsidR="005F4B05" w:rsidRPr="005F4B05" w:rsidRDefault="005F4B05" w:rsidP="00CD3D1B">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right="494"/>
        <w:jc w:val="both"/>
        <w:rPr>
          <w:rFonts w:asciiTheme="minorHAnsi" w:eastAsia="Times New Roman" w:hAnsiTheme="minorHAnsi" w:cstheme="minorHAnsi"/>
          <w:color w:val="1F1F1F"/>
          <w:lang w:val="en-GB" w:eastAsia="en-GB"/>
        </w:rPr>
      </w:pPr>
    </w:p>
    <w:p w14:paraId="702158A5" w14:textId="77777777" w:rsidR="005F4B05" w:rsidRPr="005F4B05" w:rsidRDefault="005F4B05" w:rsidP="005F4B05">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heme="minorHAnsi" w:eastAsia="Times New Roman" w:hAnsiTheme="minorHAnsi" w:cstheme="minorHAnsi"/>
          <w:b/>
          <w:bCs/>
          <w:color w:val="1F1F1F"/>
          <w:sz w:val="24"/>
          <w:szCs w:val="24"/>
          <w:lang w:val="en-GB" w:eastAsia="en-GB"/>
        </w:rPr>
      </w:pPr>
    </w:p>
    <w:p w14:paraId="0D11D50C" w14:textId="77777777" w:rsidR="00DE27EE" w:rsidRDefault="00DE27EE" w:rsidP="00DE27EE">
      <w:pPr>
        <w:ind w:right="494"/>
        <w:jc w:val="both"/>
      </w:pPr>
    </w:p>
    <w:p w14:paraId="26CFE73B" w14:textId="6D437B44" w:rsidR="00810E55" w:rsidRPr="005F4B05" w:rsidRDefault="00DC53E2" w:rsidP="00DE27EE">
      <w:pPr>
        <w:ind w:right="494" w:firstLine="220"/>
        <w:jc w:val="both"/>
        <w:rPr>
          <w:b/>
          <w:bCs/>
          <w:sz w:val="24"/>
          <w:szCs w:val="24"/>
        </w:rPr>
      </w:pPr>
      <w:r w:rsidRPr="00DE27EE">
        <w:rPr>
          <w:b/>
          <w:bCs/>
        </w:rPr>
        <w:t xml:space="preserve"> </w:t>
      </w:r>
      <w:r w:rsidR="00DE27EE" w:rsidRPr="005F4B05">
        <w:rPr>
          <w:b/>
          <w:bCs/>
          <w:sz w:val="24"/>
          <w:szCs w:val="24"/>
        </w:rPr>
        <w:t xml:space="preserve">Projekat: </w:t>
      </w:r>
      <w:r w:rsidRPr="005F4B05">
        <w:rPr>
          <w:b/>
          <w:bCs/>
          <w:sz w:val="24"/>
          <w:szCs w:val="24"/>
        </w:rPr>
        <w:t xml:space="preserve">Mladi za aktivniju romsku zajednicu </w:t>
      </w:r>
      <w:r w:rsidR="00DE27EE" w:rsidRPr="005F4B05">
        <w:rPr>
          <w:b/>
          <w:bCs/>
          <w:sz w:val="24"/>
          <w:szCs w:val="24"/>
        </w:rPr>
        <w:t>–</w:t>
      </w:r>
      <w:r w:rsidRPr="005F4B05">
        <w:rPr>
          <w:b/>
          <w:bCs/>
          <w:sz w:val="24"/>
          <w:szCs w:val="24"/>
        </w:rPr>
        <w:t xml:space="preserve"> MRAZ</w:t>
      </w:r>
    </w:p>
    <w:p w14:paraId="6003E436" w14:textId="77777777" w:rsidR="00DE27EE" w:rsidRDefault="00DE27EE" w:rsidP="00DE27EE">
      <w:pPr>
        <w:ind w:right="494" w:firstLine="220"/>
        <w:jc w:val="both"/>
        <w:rPr>
          <w:b/>
          <w:bCs/>
        </w:rPr>
      </w:pPr>
    </w:p>
    <w:p w14:paraId="61485292" w14:textId="1B9304D7" w:rsidR="00DE27EE" w:rsidRPr="00DE27EE" w:rsidRDefault="00DE27EE" w:rsidP="00D65DDA">
      <w:pPr>
        <w:ind w:right="494"/>
        <w:jc w:val="both"/>
      </w:pPr>
      <w:r w:rsidRPr="00DE27EE">
        <w:t>Projekat MRAZ Udruženje „Nova generacija“ Banja Luka r</w:t>
      </w:r>
      <w:r w:rsidR="00D65DDA">
        <w:t>e</w:t>
      </w:r>
      <w:r w:rsidRPr="00DE27EE">
        <w:t>alizovalo je u saradnji sa partnerskom organizacijom Otaharin iz Bijeljine u vremenskom period od 01.06. do 31.08.203. godine. Cilj projekta je bio da</w:t>
      </w:r>
      <w:r w:rsidR="00D65DDA">
        <w:t xml:space="preserve"> se</w:t>
      </w:r>
      <w:r w:rsidRPr="00DE27EE">
        <w:t xml:space="preserve"> kroz edukacije, radionice i individualne psiho-socijalne razgovore ojačaju kapaciteti Romkinja iz Banje Luke u oblasti razumijevanja negativnog uticaja anticiganizma na ostvarivanje prava i položaj Roma u Banja Luci.</w:t>
      </w:r>
      <w:r>
        <w:t xml:space="preserve"> Takođe</w:t>
      </w:r>
      <w:r w:rsidR="00D65DDA">
        <w:t>, poboljšanje komunikacije između pripadnika ove zajednice bilo je obuhvaćeno aktivnostima ovog projekta. Identifikovanje potreba zajednice Roma u Banja Luci i adresiranje potreba prema javnosti činile su suštinu projekta koji je okupio određeni broj mladih Romkinja u Banja Luci.</w:t>
      </w:r>
    </w:p>
    <w:p w14:paraId="355D1E9B" w14:textId="77777777" w:rsidR="00810E55" w:rsidRPr="00C66989" w:rsidRDefault="00810E55">
      <w:pPr>
        <w:pStyle w:val="BodyText"/>
        <w:rPr>
          <w:sz w:val="24"/>
          <w:szCs w:val="24"/>
        </w:rPr>
      </w:pPr>
    </w:p>
    <w:p w14:paraId="04E3E79B" w14:textId="77777777" w:rsidR="00812956" w:rsidRDefault="00812956" w:rsidP="00C66989">
      <w:pPr>
        <w:spacing w:before="1"/>
        <w:jc w:val="both"/>
        <w:rPr>
          <w:b/>
          <w:sz w:val="24"/>
          <w:szCs w:val="24"/>
        </w:rPr>
      </w:pPr>
    </w:p>
    <w:sectPr w:rsidR="00812956">
      <w:headerReference w:type="default" r:id="rId41"/>
      <w:footerReference w:type="default" r:id="rId42"/>
      <w:pgSz w:w="12240" w:h="15840"/>
      <w:pgMar w:top="1660" w:right="320" w:bottom="1740" w:left="1220" w:header="708" w:footer="15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05C71F" w14:textId="77777777" w:rsidR="006A31D7" w:rsidRDefault="006A31D7">
      <w:r>
        <w:separator/>
      </w:r>
    </w:p>
  </w:endnote>
  <w:endnote w:type="continuationSeparator" w:id="0">
    <w:p w14:paraId="53AF47AC" w14:textId="77777777" w:rsidR="006A31D7" w:rsidRDefault="006A3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97E0F" w14:textId="77777777" w:rsidR="00810E55" w:rsidRDefault="00F4377F">
    <w:pPr>
      <w:pStyle w:val="BodyText"/>
      <w:spacing w:line="14" w:lineRule="auto"/>
      <w:rPr>
        <w:sz w:val="20"/>
      </w:rPr>
    </w:pPr>
    <w:r>
      <w:rPr>
        <w:noProof/>
      </w:rPr>
      <w:drawing>
        <wp:anchor distT="0" distB="0" distL="0" distR="0" simplePos="0" relativeHeight="487023104" behindDoc="1" locked="0" layoutInCell="1" allowOverlap="1" wp14:anchorId="5EA8295B" wp14:editId="74475FF2">
          <wp:simplePos x="0" y="0"/>
          <wp:positionH relativeFrom="page">
            <wp:posOffset>1733550</wp:posOffset>
          </wp:positionH>
          <wp:positionV relativeFrom="page">
            <wp:posOffset>8941434</wp:posOffset>
          </wp:positionV>
          <wp:extent cx="4303522" cy="66738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4303522" cy="667384"/>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E80C9" w14:textId="77777777" w:rsidR="00810E55" w:rsidRDefault="00F4377F">
    <w:pPr>
      <w:pStyle w:val="BodyText"/>
      <w:spacing w:line="14" w:lineRule="auto"/>
      <w:rPr>
        <w:sz w:val="20"/>
      </w:rPr>
    </w:pPr>
    <w:r>
      <w:rPr>
        <w:noProof/>
      </w:rPr>
      <w:drawing>
        <wp:anchor distT="0" distB="0" distL="0" distR="0" simplePos="0" relativeHeight="487024128" behindDoc="1" locked="0" layoutInCell="1" allowOverlap="1" wp14:anchorId="02DFAFE6" wp14:editId="5A6BC5BF">
          <wp:simplePos x="0" y="0"/>
          <wp:positionH relativeFrom="page">
            <wp:posOffset>1733550</wp:posOffset>
          </wp:positionH>
          <wp:positionV relativeFrom="page">
            <wp:posOffset>8941434</wp:posOffset>
          </wp:positionV>
          <wp:extent cx="4303522" cy="667384"/>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4303522" cy="667384"/>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DF889" w14:textId="77777777" w:rsidR="00810E55" w:rsidRDefault="00F4377F">
    <w:pPr>
      <w:pStyle w:val="BodyText"/>
      <w:spacing w:line="14" w:lineRule="auto"/>
      <w:rPr>
        <w:sz w:val="20"/>
      </w:rPr>
    </w:pPr>
    <w:r>
      <w:rPr>
        <w:noProof/>
      </w:rPr>
      <w:drawing>
        <wp:anchor distT="0" distB="0" distL="0" distR="0" simplePos="0" relativeHeight="251660800" behindDoc="1" locked="0" layoutInCell="1" allowOverlap="1" wp14:anchorId="32374319" wp14:editId="0D15E4AF">
          <wp:simplePos x="0" y="0"/>
          <wp:positionH relativeFrom="page">
            <wp:posOffset>1733550</wp:posOffset>
          </wp:positionH>
          <wp:positionV relativeFrom="page">
            <wp:posOffset>8941434</wp:posOffset>
          </wp:positionV>
          <wp:extent cx="4303522" cy="667384"/>
          <wp:effectExtent l="0" t="0" r="0" b="0"/>
          <wp:wrapNone/>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 cstate="print"/>
                  <a:stretch>
                    <a:fillRect/>
                  </a:stretch>
                </pic:blipFill>
                <pic:spPr>
                  <a:xfrm>
                    <a:off x="0" y="0"/>
                    <a:ext cx="4303522" cy="66738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7D966C" w14:textId="77777777" w:rsidR="006A31D7" w:rsidRDefault="006A31D7">
      <w:r>
        <w:separator/>
      </w:r>
    </w:p>
  </w:footnote>
  <w:footnote w:type="continuationSeparator" w:id="0">
    <w:p w14:paraId="2BA45419" w14:textId="77777777" w:rsidR="006A31D7" w:rsidRDefault="006A31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A8252" w14:textId="77777777" w:rsidR="00810E55" w:rsidRDefault="00F4377F">
    <w:pPr>
      <w:pStyle w:val="BodyText"/>
      <w:spacing w:line="14" w:lineRule="auto"/>
      <w:rPr>
        <w:sz w:val="20"/>
      </w:rPr>
    </w:pPr>
    <w:r>
      <w:rPr>
        <w:noProof/>
      </w:rPr>
      <w:drawing>
        <wp:anchor distT="0" distB="0" distL="0" distR="0" simplePos="0" relativeHeight="487022592" behindDoc="1" locked="0" layoutInCell="1" allowOverlap="1" wp14:anchorId="0BEEA2B8" wp14:editId="5CE52ACF">
          <wp:simplePos x="0" y="0"/>
          <wp:positionH relativeFrom="page">
            <wp:posOffset>483234</wp:posOffset>
          </wp:positionH>
          <wp:positionV relativeFrom="page">
            <wp:posOffset>449580</wp:posOffset>
          </wp:positionV>
          <wp:extent cx="2398903" cy="60452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398903" cy="6045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85584" w14:textId="77777777" w:rsidR="00810E55" w:rsidRDefault="00F4377F">
    <w:pPr>
      <w:pStyle w:val="BodyText"/>
      <w:spacing w:line="14" w:lineRule="auto"/>
      <w:rPr>
        <w:sz w:val="20"/>
      </w:rPr>
    </w:pPr>
    <w:r>
      <w:rPr>
        <w:noProof/>
      </w:rPr>
      <w:drawing>
        <wp:anchor distT="0" distB="0" distL="0" distR="0" simplePos="0" relativeHeight="487023616" behindDoc="1" locked="0" layoutInCell="1" allowOverlap="1" wp14:anchorId="7138C996" wp14:editId="2A9A774E">
          <wp:simplePos x="0" y="0"/>
          <wp:positionH relativeFrom="page">
            <wp:posOffset>483234</wp:posOffset>
          </wp:positionH>
          <wp:positionV relativeFrom="page">
            <wp:posOffset>449580</wp:posOffset>
          </wp:positionV>
          <wp:extent cx="2398903" cy="60452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2398903" cy="60452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73EB1" w14:textId="77777777" w:rsidR="00810E55" w:rsidRDefault="00F4377F">
    <w:pPr>
      <w:pStyle w:val="BodyText"/>
      <w:spacing w:line="14" w:lineRule="auto"/>
      <w:rPr>
        <w:sz w:val="20"/>
      </w:rPr>
    </w:pPr>
    <w:r>
      <w:rPr>
        <w:noProof/>
      </w:rPr>
      <w:drawing>
        <wp:anchor distT="0" distB="0" distL="0" distR="0" simplePos="0" relativeHeight="251657728" behindDoc="1" locked="0" layoutInCell="1" allowOverlap="1" wp14:anchorId="5CFCE2C9" wp14:editId="6C952EF4">
          <wp:simplePos x="0" y="0"/>
          <wp:positionH relativeFrom="page">
            <wp:posOffset>483234</wp:posOffset>
          </wp:positionH>
          <wp:positionV relativeFrom="page">
            <wp:posOffset>449580</wp:posOffset>
          </wp:positionV>
          <wp:extent cx="2398903" cy="604520"/>
          <wp:effectExtent l="0" t="0" r="0" b="0"/>
          <wp:wrapNone/>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 cstate="print"/>
                  <a:stretch>
                    <a:fillRect/>
                  </a:stretch>
                </pic:blipFill>
                <pic:spPr>
                  <a:xfrm>
                    <a:off x="0" y="0"/>
                    <a:ext cx="2398903" cy="6045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022D7C"/>
    <w:multiLevelType w:val="hybridMultilevel"/>
    <w:tmpl w:val="783E8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215449"/>
    <w:multiLevelType w:val="hybridMultilevel"/>
    <w:tmpl w:val="66F2B616"/>
    <w:lvl w:ilvl="0" w:tplc="F2D2230C">
      <w:numFmt w:val="bullet"/>
      <w:lvlText w:val="-"/>
      <w:lvlJc w:val="left"/>
      <w:pPr>
        <w:ind w:left="940" w:hanging="360"/>
      </w:pPr>
      <w:rPr>
        <w:rFonts w:ascii="Calibri" w:eastAsia="Calibri" w:hAnsi="Calibri" w:cs="Calibri" w:hint="default"/>
        <w:b w:val="0"/>
        <w:bCs w:val="0"/>
        <w:i w:val="0"/>
        <w:iCs w:val="0"/>
        <w:spacing w:val="0"/>
        <w:w w:val="100"/>
        <w:sz w:val="22"/>
        <w:szCs w:val="22"/>
        <w:lang w:val="hr-HR" w:eastAsia="en-US" w:bidi="ar-SA"/>
      </w:rPr>
    </w:lvl>
    <w:lvl w:ilvl="1" w:tplc="F7285052">
      <w:numFmt w:val="bullet"/>
      <w:lvlText w:val="•"/>
      <w:lvlJc w:val="left"/>
      <w:pPr>
        <w:ind w:left="1916" w:hanging="360"/>
      </w:pPr>
      <w:rPr>
        <w:rFonts w:hint="default"/>
        <w:lang w:val="hr-HR" w:eastAsia="en-US" w:bidi="ar-SA"/>
      </w:rPr>
    </w:lvl>
    <w:lvl w:ilvl="2" w:tplc="C9A2F6AA">
      <w:numFmt w:val="bullet"/>
      <w:lvlText w:val="•"/>
      <w:lvlJc w:val="left"/>
      <w:pPr>
        <w:ind w:left="2892" w:hanging="360"/>
      </w:pPr>
      <w:rPr>
        <w:rFonts w:hint="default"/>
        <w:lang w:val="hr-HR" w:eastAsia="en-US" w:bidi="ar-SA"/>
      </w:rPr>
    </w:lvl>
    <w:lvl w:ilvl="3" w:tplc="668A202E">
      <w:numFmt w:val="bullet"/>
      <w:lvlText w:val="•"/>
      <w:lvlJc w:val="left"/>
      <w:pPr>
        <w:ind w:left="3868" w:hanging="360"/>
      </w:pPr>
      <w:rPr>
        <w:rFonts w:hint="default"/>
        <w:lang w:val="hr-HR" w:eastAsia="en-US" w:bidi="ar-SA"/>
      </w:rPr>
    </w:lvl>
    <w:lvl w:ilvl="4" w:tplc="E584949A">
      <w:numFmt w:val="bullet"/>
      <w:lvlText w:val="•"/>
      <w:lvlJc w:val="left"/>
      <w:pPr>
        <w:ind w:left="4844" w:hanging="360"/>
      </w:pPr>
      <w:rPr>
        <w:rFonts w:hint="default"/>
        <w:lang w:val="hr-HR" w:eastAsia="en-US" w:bidi="ar-SA"/>
      </w:rPr>
    </w:lvl>
    <w:lvl w:ilvl="5" w:tplc="54187D08">
      <w:numFmt w:val="bullet"/>
      <w:lvlText w:val="•"/>
      <w:lvlJc w:val="left"/>
      <w:pPr>
        <w:ind w:left="5820" w:hanging="360"/>
      </w:pPr>
      <w:rPr>
        <w:rFonts w:hint="default"/>
        <w:lang w:val="hr-HR" w:eastAsia="en-US" w:bidi="ar-SA"/>
      </w:rPr>
    </w:lvl>
    <w:lvl w:ilvl="6" w:tplc="163A1714">
      <w:numFmt w:val="bullet"/>
      <w:lvlText w:val="•"/>
      <w:lvlJc w:val="left"/>
      <w:pPr>
        <w:ind w:left="6796" w:hanging="360"/>
      </w:pPr>
      <w:rPr>
        <w:rFonts w:hint="default"/>
        <w:lang w:val="hr-HR" w:eastAsia="en-US" w:bidi="ar-SA"/>
      </w:rPr>
    </w:lvl>
    <w:lvl w:ilvl="7" w:tplc="AB241858">
      <w:numFmt w:val="bullet"/>
      <w:lvlText w:val="•"/>
      <w:lvlJc w:val="left"/>
      <w:pPr>
        <w:ind w:left="7772" w:hanging="360"/>
      </w:pPr>
      <w:rPr>
        <w:rFonts w:hint="default"/>
        <w:lang w:val="hr-HR" w:eastAsia="en-US" w:bidi="ar-SA"/>
      </w:rPr>
    </w:lvl>
    <w:lvl w:ilvl="8" w:tplc="4516DB18">
      <w:numFmt w:val="bullet"/>
      <w:lvlText w:val="•"/>
      <w:lvlJc w:val="left"/>
      <w:pPr>
        <w:ind w:left="8748" w:hanging="360"/>
      </w:pPr>
      <w:rPr>
        <w:rFonts w:hint="default"/>
        <w:lang w:val="hr-HR" w:eastAsia="en-US" w:bidi="ar-SA"/>
      </w:rPr>
    </w:lvl>
  </w:abstractNum>
  <w:abstractNum w:abstractNumId="2" w15:restartNumberingAfterBreak="0">
    <w:nsid w:val="572167B1"/>
    <w:multiLevelType w:val="hybridMultilevel"/>
    <w:tmpl w:val="996C2A2C"/>
    <w:lvl w:ilvl="0" w:tplc="42F07022">
      <w:numFmt w:val="bullet"/>
      <w:lvlText w:val=""/>
      <w:lvlJc w:val="left"/>
      <w:pPr>
        <w:ind w:left="940" w:hanging="360"/>
      </w:pPr>
      <w:rPr>
        <w:rFonts w:ascii="Wingdings" w:eastAsia="Wingdings" w:hAnsi="Wingdings" w:cs="Wingdings" w:hint="default"/>
        <w:b w:val="0"/>
        <w:bCs w:val="0"/>
        <w:i w:val="0"/>
        <w:iCs w:val="0"/>
        <w:spacing w:val="0"/>
        <w:w w:val="100"/>
        <w:sz w:val="22"/>
        <w:szCs w:val="22"/>
        <w:lang w:val="hr-HR" w:eastAsia="en-US" w:bidi="ar-SA"/>
      </w:rPr>
    </w:lvl>
    <w:lvl w:ilvl="1" w:tplc="3F54D3E8">
      <w:numFmt w:val="bullet"/>
      <w:lvlText w:val="•"/>
      <w:lvlJc w:val="left"/>
      <w:pPr>
        <w:ind w:left="1916" w:hanging="360"/>
      </w:pPr>
      <w:rPr>
        <w:rFonts w:hint="default"/>
        <w:lang w:val="hr-HR" w:eastAsia="en-US" w:bidi="ar-SA"/>
      </w:rPr>
    </w:lvl>
    <w:lvl w:ilvl="2" w:tplc="01C4148E">
      <w:numFmt w:val="bullet"/>
      <w:lvlText w:val="•"/>
      <w:lvlJc w:val="left"/>
      <w:pPr>
        <w:ind w:left="2892" w:hanging="360"/>
      </w:pPr>
      <w:rPr>
        <w:rFonts w:hint="default"/>
        <w:lang w:val="hr-HR" w:eastAsia="en-US" w:bidi="ar-SA"/>
      </w:rPr>
    </w:lvl>
    <w:lvl w:ilvl="3" w:tplc="CA5CE06C">
      <w:numFmt w:val="bullet"/>
      <w:lvlText w:val="•"/>
      <w:lvlJc w:val="left"/>
      <w:pPr>
        <w:ind w:left="3868" w:hanging="360"/>
      </w:pPr>
      <w:rPr>
        <w:rFonts w:hint="default"/>
        <w:lang w:val="hr-HR" w:eastAsia="en-US" w:bidi="ar-SA"/>
      </w:rPr>
    </w:lvl>
    <w:lvl w:ilvl="4" w:tplc="3E081E74">
      <w:numFmt w:val="bullet"/>
      <w:lvlText w:val="•"/>
      <w:lvlJc w:val="left"/>
      <w:pPr>
        <w:ind w:left="4844" w:hanging="360"/>
      </w:pPr>
      <w:rPr>
        <w:rFonts w:hint="default"/>
        <w:lang w:val="hr-HR" w:eastAsia="en-US" w:bidi="ar-SA"/>
      </w:rPr>
    </w:lvl>
    <w:lvl w:ilvl="5" w:tplc="A60C89D4">
      <w:numFmt w:val="bullet"/>
      <w:lvlText w:val="•"/>
      <w:lvlJc w:val="left"/>
      <w:pPr>
        <w:ind w:left="5820" w:hanging="360"/>
      </w:pPr>
      <w:rPr>
        <w:rFonts w:hint="default"/>
        <w:lang w:val="hr-HR" w:eastAsia="en-US" w:bidi="ar-SA"/>
      </w:rPr>
    </w:lvl>
    <w:lvl w:ilvl="6" w:tplc="0CEC21D0">
      <w:numFmt w:val="bullet"/>
      <w:lvlText w:val="•"/>
      <w:lvlJc w:val="left"/>
      <w:pPr>
        <w:ind w:left="6796" w:hanging="360"/>
      </w:pPr>
      <w:rPr>
        <w:rFonts w:hint="default"/>
        <w:lang w:val="hr-HR" w:eastAsia="en-US" w:bidi="ar-SA"/>
      </w:rPr>
    </w:lvl>
    <w:lvl w:ilvl="7" w:tplc="8CF87FA2">
      <w:numFmt w:val="bullet"/>
      <w:lvlText w:val="•"/>
      <w:lvlJc w:val="left"/>
      <w:pPr>
        <w:ind w:left="7772" w:hanging="360"/>
      </w:pPr>
      <w:rPr>
        <w:rFonts w:hint="default"/>
        <w:lang w:val="hr-HR" w:eastAsia="en-US" w:bidi="ar-SA"/>
      </w:rPr>
    </w:lvl>
    <w:lvl w:ilvl="8" w:tplc="FF924D74">
      <w:numFmt w:val="bullet"/>
      <w:lvlText w:val="•"/>
      <w:lvlJc w:val="left"/>
      <w:pPr>
        <w:ind w:left="8748" w:hanging="360"/>
      </w:pPr>
      <w:rPr>
        <w:rFonts w:hint="default"/>
        <w:lang w:val="hr-HR" w:eastAsia="en-US" w:bidi="ar-SA"/>
      </w:rPr>
    </w:lvl>
  </w:abstractNum>
  <w:abstractNum w:abstractNumId="3" w15:restartNumberingAfterBreak="0">
    <w:nsid w:val="67090A43"/>
    <w:multiLevelType w:val="multilevel"/>
    <w:tmpl w:val="DFBA9932"/>
    <w:lvl w:ilvl="0">
      <w:start w:val="1"/>
      <w:numFmt w:val="decimal"/>
      <w:lvlText w:val="%1."/>
      <w:lvlJc w:val="left"/>
      <w:pPr>
        <w:ind w:left="647" w:hanging="428"/>
        <w:jc w:val="left"/>
      </w:pPr>
      <w:rPr>
        <w:rFonts w:ascii="Calibri" w:eastAsia="Calibri" w:hAnsi="Calibri" w:cs="Calibri" w:hint="default"/>
        <w:b/>
        <w:bCs/>
        <w:i w:val="0"/>
        <w:iCs w:val="0"/>
        <w:spacing w:val="0"/>
        <w:w w:val="100"/>
        <w:sz w:val="24"/>
        <w:szCs w:val="24"/>
        <w:lang w:val="hr-HR" w:eastAsia="en-US" w:bidi="ar-SA"/>
      </w:rPr>
    </w:lvl>
    <w:lvl w:ilvl="1">
      <w:start w:val="1"/>
      <w:numFmt w:val="decimal"/>
      <w:lvlText w:val="%1.%2."/>
      <w:lvlJc w:val="left"/>
      <w:pPr>
        <w:ind w:left="786" w:hanging="567"/>
        <w:jc w:val="left"/>
      </w:pPr>
      <w:rPr>
        <w:rFonts w:ascii="Calibri" w:eastAsia="Calibri" w:hAnsi="Calibri" w:cs="Calibri" w:hint="default"/>
        <w:b/>
        <w:bCs/>
        <w:i w:val="0"/>
        <w:iCs w:val="0"/>
        <w:spacing w:val="0"/>
        <w:w w:val="100"/>
        <w:sz w:val="24"/>
        <w:szCs w:val="24"/>
        <w:lang w:val="hr-HR" w:eastAsia="en-US" w:bidi="ar-SA"/>
      </w:rPr>
    </w:lvl>
    <w:lvl w:ilvl="2">
      <w:start w:val="1"/>
      <w:numFmt w:val="decimal"/>
      <w:lvlText w:val="%1.%2.%3."/>
      <w:lvlJc w:val="left"/>
      <w:pPr>
        <w:ind w:left="1751" w:hanging="720"/>
        <w:jc w:val="left"/>
      </w:pPr>
      <w:rPr>
        <w:rFonts w:ascii="Calibri" w:eastAsia="Calibri" w:hAnsi="Calibri" w:cs="Calibri" w:hint="default"/>
        <w:b/>
        <w:bCs/>
        <w:i w:val="0"/>
        <w:iCs w:val="0"/>
        <w:spacing w:val="-1"/>
        <w:w w:val="100"/>
        <w:sz w:val="24"/>
        <w:szCs w:val="24"/>
        <w:lang w:val="hr-HR" w:eastAsia="en-US" w:bidi="ar-SA"/>
      </w:rPr>
    </w:lvl>
    <w:lvl w:ilvl="3">
      <w:numFmt w:val="bullet"/>
      <w:lvlText w:val="•"/>
      <w:lvlJc w:val="left"/>
      <w:pPr>
        <w:ind w:left="2877" w:hanging="720"/>
      </w:pPr>
      <w:rPr>
        <w:rFonts w:hint="default"/>
        <w:lang w:val="hr-HR" w:eastAsia="en-US" w:bidi="ar-SA"/>
      </w:rPr>
    </w:lvl>
    <w:lvl w:ilvl="4">
      <w:numFmt w:val="bullet"/>
      <w:lvlText w:val="•"/>
      <w:lvlJc w:val="left"/>
      <w:pPr>
        <w:ind w:left="3995" w:hanging="720"/>
      </w:pPr>
      <w:rPr>
        <w:rFonts w:hint="default"/>
        <w:lang w:val="hr-HR" w:eastAsia="en-US" w:bidi="ar-SA"/>
      </w:rPr>
    </w:lvl>
    <w:lvl w:ilvl="5">
      <w:numFmt w:val="bullet"/>
      <w:lvlText w:val="•"/>
      <w:lvlJc w:val="left"/>
      <w:pPr>
        <w:ind w:left="5112" w:hanging="720"/>
      </w:pPr>
      <w:rPr>
        <w:rFonts w:hint="default"/>
        <w:lang w:val="hr-HR" w:eastAsia="en-US" w:bidi="ar-SA"/>
      </w:rPr>
    </w:lvl>
    <w:lvl w:ilvl="6">
      <w:numFmt w:val="bullet"/>
      <w:lvlText w:val="•"/>
      <w:lvlJc w:val="left"/>
      <w:pPr>
        <w:ind w:left="6230" w:hanging="720"/>
      </w:pPr>
      <w:rPr>
        <w:rFonts w:hint="default"/>
        <w:lang w:val="hr-HR" w:eastAsia="en-US" w:bidi="ar-SA"/>
      </w:rPr>
    </w:lvl>
    <w:lvl w:ilvl="7">
      <w:numFmt w:val="bullet"/>
      <w:lvlText w:val="•"/>
      <w:lvlJc w:val="left"/>
      <w:pPr>
        <w:ind w:left="7347" w:hanging="720"/>
      </w:pPr>
      <w:rPr>
        <w:rFonts w:hint="default"/>
        <w:lang w:val="hr-HR" w:eastAsia="en-US" w:bidi="ar-SA"/>
      </w:rPr>
    </w:lvl>
    <w:lvl w:ilvl="8">
      <w:numFmt w:val="bullet"/>
      <w:lvlText w:val="•"/>
      <w:lvlJc w:val="left"/>
      <w:pPr>
        <w:ind w:left="8465" w:hanging="720"/>
      </w:pPr>
      <w:rPr>
        <w:rFonts w:hint="default"/>
        <w:lang w:val="hr-HR" w:eastAsia="en-US" w:bidi="ar-SA"/>
      </w:rPr>
    </w:lvl>
  </w:abstractNum>
  <w:abstractNum w:abstractNumId="4" w15:restartNumberingAfterBreak="0">
    <w:nsid w:val="71604BB1"/>
    <w:multiLevelType w:val="hybridMultilevel"/>
    <w:tmpl w:val="F4D6508C"/>
    <w:lvl w:ilvl="0" w:tplc="7CDA2B8E">
      <w:numFmt w:val="bullet"/>
      <w:lvlText w:val=""/>
      <w:lvlJc w:val="left"/>
      <w:pPr>
        <w:ind w:left="1286" w:hanging="360"/>
      </w:pPr>
      <w:rPr>
        <w:rFonts w:ascii="Wingdings" w:eastAsia="Wingdings" w:hAnsi="Wingdings" w:cs="Wingdings" w:hint="default"/>
        <w:b w:val="0"/>
        <w:bCs w:val="0"/>
        <w:i w:val="0"/>
        <w:iCs w:val="0"/>
        <w:spacing w:val="0"/>
        <w:w w:val="100"/>
        <w:sz w:val="22"/>
        <w:szCs w:val="22"/>
        <w:lang w:val="hr-HR" w:eastAsia="en-US" w:bidi="ar-SA"/>
      </w:rPr>
    </w:lvl>
    <w:lvl w:ilvl="1" w:tplc="2E805E24">
      <w:numFmt w:val="bullet"/>
      <w:lvlText w:val="•"/>
      <w:lvlJc w:val="left"/>
      <w:pPr>
        <w:ind w:left="2222" w:hanging="360"/>
      </w:pPr>
      <w:rPr>
        <w:rFonts w:hint="default"/>
        <w:lang w:val="hr-HR" w:eastAsia="en-US" w:bidi="ar-SA"/>
      </w:rPr>
    </w:lvl>
    <w:lvl w:ilvl="2" w:tplc="1396B6A0">
      <w:numFmt w:val="bullet"/>
      <w:lvlText w:val="•"/>
      <w:lvlJc w:val="left"/>
      <w:pPr>
        <w:ind w:left="3164" w:hanging="360"/>
      </w:pPr>
      <w:rPr>
        <w:rFonts w:hint="default"/>
        <w:lang w:val="hr-HR" w:eastAsia="en-US" w:bidi="ar-SA"/>
      </w:rPr>
    </w:lvl>
    <w:lvl w:ilvl="3" w:tplc="A3DA4ACC">
      <w:numFmt w:val="bullet"/>
      <w:lvlText w:val="•"/>
      <w:lvlJc w:val="left"/>
      <w:pPr>
        <w:ind w:left="4106" w:hanging="360"/>
      </w:pPr>
      <w:rPr>
        <w:rFonts w:hint="default"/>
        <w:lang w:val="hr-HR" w:eastAsia="en-US" w:bidi="ar-SA"/>
      </w:rPr>
    </w:lvl>
    <w:lvl w:ilvl="4" w:tplc="C29C8BEA">
      <w:numFmt w:val="bullet"/>
      <w:lvlText w:val="•"/>
      <w:lvlJc w:val="left"/>
      <w:pPr>
        <w:ind w:left="5048" w:hanging="360"/>
      </w:pPr>
      <w:rPr>
        <w:rFonts w:hint="default"/>
        <w:lang w:val="hr-HR" w:eastAsia="en-US" w:bidi="ar-SA"/>
      </w:rPr>
    </w:lvl>
    <w:lvl w:ilvl="5" w:tplc="17602F2A">
      <w:numFmt w:val="bullet"/>
      <w:lvlText w:val="•"/>
      <w:lvlJc w:val="left"/>
      <w:pPr>
        <w:ind w:left="5990" w:hanging="360"/>
      </w:pPr>
      <w:rPr>
        <w:rFonts w:hint="default"/>
        <w:lang w:val="hr-HR" w:eastAsia="en-US" w:bidi="ar-SA"/>
      </w:rPr>
    </w:lvl>
    <w:lvl w:ilvl="6" w:tplc="CC36BD66">
      <w:numFmt w:val="bullet"/>
      <w:lvlText w:val="•"/>
      <w:lvlJc w:val="left"/>
      <w:pPr>
        <w:ind w:left="6932" w:hanging="360"/>
      </w:pPr>
      <w:rPr>
        <w:rFonts w:hint="default"/>
        <w:lang w:val="hr-HR" w:eastAsia="en-US" w:bidi="ar-SA"/>
      </w:rPr>
    </w:lvl>
    <w:lvl w:ilvl="7" w:tplc="A21EF734">
      <w:numFmt w:val="bullet"/>
      <w:lvlText w:val="•"/>
      <w:lvlJc w:val="left"/>
      <w:pPr>
        <w:ind w:left="7874" w:hanging="360"/>
      </w:pPr>
      <w:rPr>
        <w:rFonts w:hint="default"/>
        <w:lang w:val="hr-HR" w:eastAsia="en-US" w:bidi="ar-SA"/>
      </w:rPr>
    </w:lvl>
    <w:lvl w:ilvl="8" w:tplc="2F8215EE">
      <w:numFmt w:val="bullet"/>
      <w:lvlText w:val="•"/>
      <w:lvlJc w:val="left"/>
      <w:pPr>
        <w:ind w:left="8816" w:hanging="360"/>
      </w:pPr>
      <w:rPr>
        <w:rFonts w:hint="default"/>
        <w:lang w:val="hr-HR" w:eastAsia="en-US" w:bidi="ar-SA"/>
      </w:rPr>
    </w:lvl>
  </w:abstractNum>
  <w:abstractNum w:abstractNumId="5" w15:restartNumberingAfterBreak="0">
    <w:nsid w:val="7254572F"/>
    <w:multiLevelType w:val="hybridMultilevel"/>
    <w:tmpl w:val="2AB82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684255"/>
    <w:multiLevelType w:val="multilevel"/>
    <w:tmpl w:val="CCAED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346DBC"/>
    <w:multiLevelType w:val="hybridMultilevel"/>
    <w:tmpl w:val="24EA9AA2"/>
    <w:lvl w:ilvl="0" w:tplc="EC8409D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4128201">
    <w:abstractNumId w:val="2"/>
  </w:num>
  <w:num w:numId="2" w16cid:durableId="1120152889">
    <w:abstractNumId w:val="4"/>
  </w:num>
  <w:num w:numId="3" w16cid:durableId="1745491809">
    <w:abstractNumId w:val="1"/>
  </w:num>
  <w:num w:numId="4" w16cid:durableId="2080708778">
    <w:abstractNumId w:val="3"/>
  </w:num>
  <w:num w:numId="5" w16cid:durableId="1292708778">
    <w:abstractNumId w:val="0"/>
  </w:num>
  <w:num w:numId="6" w16cid:durableId="1352798503">
    <w:abstractNumId w:val="5"/>
  </w:num>
  <w:num w:numId="7" w16cid:durableId="1059086345">
    <w:abstractNumId w:val="7"/>
  </w:num>
  <w:num w:numId="8" w16cid:durableId="12510872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E55"/>
    <w:rsid w:val="0008505B"/>
    <w:rsid w:val="001A3890"/>
    <w:rsid w:val="00325F27"/>
    <w:rsid w:val="00345BD2"/>
    <w:rsid w:val="003C2F6C"/>
    <w:rsid w:val="003F2056"/>
    <w:rsid w:val="004D2A82"/>
    <w:rsid w:val="0055645B"/>
    <w:rsid w:val="005F4B05"/>
    <w:rsid w:val="006A31D7"/>
    <w:rsid w:val="00715B75"/>
    <w:rsid w:val="00757FEF"/>
    <w:rsid w:val="007C4226"/>
    <w:rsid w:val="00802A91"/>
    <w:rsid w:val="00810E55"/>
    <w:rsid w:val="00812956"/>
    <w:rsid w:val="00856BC2"/>
    <w:rsid w:val="00916C18"/>
    <w:rsid w:val="009737A6"/>
    <w:rsid w:val="009B59CC"/>
    <w:rsid w:val="00AA08BE"/>
    <w:rsid w:val="00B21B73"/>
    <w:rsid w:val="00B2662B"/>
    <w:rsid w:val="00B92CFC"/>
    <w:rsid w:val="00BB57D6"/>
    <w:rsid w:val="00BD3DDC"/>
    <w:rsid w:val="00C66989"/>
    <w:rsid w:val="00C8084A"/>
    <w:rsid w:val="00CD3D1B"/>
    <w:rsid w:val="00D35AEB"/>
    <w:rsid w:val="00D65DDA"/>
    <w:rsid w:val="00DC53E2"/>
    <w:rsid w:val="00DE27EE"/>
    <w:rsid w:val="00E147F3"/>
    <w:rsid w:val="00E2237B"/>
    <w:rsid w:val="00EA1ADD"/>
    <w:rsid w:val="00EC081C"/>
    <w:rsid w:val="00ED5403"/>
    <w:rsid w:val="00F33272"/>
    <w:rsid w:val="00F4377F"/>
    <w:rsid w:val="00FB7C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9567B"/>
  <w15:docId w15:val="{57C7810C-7532-47D4-BF62-5F2DCB859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hr-HR"/>
    </w:rPr>
  </w:style>
  <w:style w:type="paragraph" w:styleId="Heading1">
    <w:name w:val="heading 1"/>
    <w:basedOn w:val="Normal"/>
    <w:uiPriority w:val="9"/>
    <w:qFormat/>
    <w:pPr>
      <w:ind w:left="220"/>
      <w:outlineLvl w:val="0"/>
    </w:pPr>
    <w:rPr>
      <w:b/>
      <w:bCs/>
      <w:sz w:val="24"/>
      <w:szCs w:val="24"/>
    </w:rPr>
  </w:style>
  <w:style w:type="paragraph" w:styleId="Heading2">
    <w:name w:val="heading 2"/>
    <w:basedOn w:val="Normal"/>
    <w:uiPriority w:val="9"/>
    <w:unhideWhenUsed/>
    <w:qFormat/>
    <w:pPr>
      <w:ind w:left="220"/>
      <w:jc w:val="both"/>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right="902"/>
      <w:jc w:val="center"/>
    </w:pPr>
    <w:rPr>
      <w:b/>
      <w:bCs/>
      <w:sz w:val="32"/>
      <w:szCs w:val="32"/>
    </w:rPr>
  </w:style>
  <w:style w:type="paragraph" w:styleId="ListParagraph">
    <w:name w:val="List Paragraph"/>
    <w:basedOn w:val="Normal"/>
    <w:uiPriority w:val="1"/>
    <w:qFormat/>
    <w:pPr>
      <w:spacing w:before="41"/>
      <w:ind w:left="940" w:hanging="360"/>
    </w:pPr>
  </w:style>
  <w:style w:type="paragraph" w:customStyle="1" w:styleId="TableParagraph">
    <w:name w:val="Table Paragraph"/>
    <w:basedOn w:val="Normal"/>
    <w:uiPriority w:val="1"/>
    <w:qFormat/>
  </w:style>
  <w:style w:type="table" w:styleId="ListTable6Colorful-Accent1">
    <w:name w:val="List Table 6 Colorful Accent 1"/>
    <w:basedOn w:val="TableNormal"/>
    <w:uiPriority w:val="51"/>
    <w:rsid w:val="00E147F3"/>
    <w:pPr>
      <w:widowControl/>
      <w:autoSpaceDE/>
      <w:autoSpaceDN/>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semiHidden/>
    <w:unhideWhenUsed/>
    <w:rsid w:val="00856BC2"/>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56BC2"/>
    <w:rPr>
      <w:rFonts w:ascii="Consolas" w:eastAsia="Calibri" w:hAnsi="Consolas" w:cs="Calibri"/>
      <w:sz w:val="20"/>
      <w:szCs w:val="20"/>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3965307">
      <w:bodyDiv w:val="1"/>
      <w:marLeft w:val="0"/>
      <w:marRight w:val="0"/>
      <w:marTop w:val="0"/>
      <w:marBottom w:val="0"/>
      <w:divBdr>
        <w:top w:val="none" w:sz="0" w:space="0" w:color="auto"/>
        <w:left w:val="none" w:sz="0" w:space="0" w:color="auto"/>
        <w:bottom w:val="none" w:sz="0" w:space="0" w:color="auto"/>
        <w:right w:val="none" w:sz="0" w:space="0" w:color="auto"/>
      </w:divBdr>
    </w:div>
    <w:div w:id="1303265567">
      <w:bodyDiv w:val="1"/>
      <w:marLeft w:val="0"/>
      <w:marRight w:val="0"/>
      <w:marTop w:val="0"/>
      <w:marBottom w:val="0"/>
      <w:divBdr>
        <w:top w:val="none" w:sz="0" w:space="0" w:color="auto"/>
        <w:left w:val="none" w:sz="0" w:space="0" w:color="auto"/>
        <w:bottom w:val="none" w:sz="0" w:space="0" w:color="auto"/>
        <w:right w:val="none" w:sz="0" w:space="0" w:color="auto"/>
      </w:divBdr>
    </w:div>
    <w:div w:id="1463839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hart" Target="charts/chart3.xml"/><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image" Target="media/image20.jpeg"/><Relationship Id="rId42"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5.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chart" Target="charts/chart1.xml"/><Relationship Id="rId28" Type="http://schemas.openxmlformats.org/officeDocument/2006/relationships/chart" Target="charts/chart5.xml"/><Relationship Id="rId36" Type="http://schemas.openxmlformats.org/officeDocument/2006/relationships/image" Target="media/image22.jpeg"/><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chart" Target="charts/chart4.xml"/><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hart" Target="charts/chart2.xml"/><Relationship Id="rId33" Type="http://schemas.openxmlformats.org/officeDocument/2006/relationships/image" Target="media/image19.jpeg"/><Relationship Id="rId38" Type="http://schemas.openxmlformats.org/officeDocument/2006/relationships/image" Target="media/image24.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Asus\Desktop\godi&#353;nji%20izvje&#353;taj.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sus\Desktop\godi&#353;nji%20izvje&#353;taj.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sus\Desktop\godi&#353;nji%20izvje&#353;taj.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sus\Desktop\godi&#353;nji%20izvje&#353;taj.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Asus\Desktop\godi&#353;nji%20izvje&#353;taj.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bs-Latn-BA" sz="1600"/>
              <a:t>Nasilje i zlostavljanje</a:t>
            </a:r>
            <a:endParaRPr lang="en-US" sz="1600"/>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Sheet1!$A$22:$A$31</c:f>
              <c:strCache>
                <c:ptCount val="10"/>
                <c:pt idx="0">
                  <c:v>Maltretiranje</c:v>
                </c:pt>
                <c:pt idx="1">
                  <c:v>Ciberbulling</c:v>
                </c:pt>
                <c:pt idx="2">
                  <c:v>Nasilje u porodici</c:v>
                </c:pt>
                <c:pt idx="3">
                  <c:v>Emocionalno nasilje</c:v>
                </c:pt>
                <c:pt idx="4">
                  <c:v>Zanemarivanje</c:v>
                </c:pt>
                <c:pt idx="5">
                  <c:v>Fizičko zlostavljanje</c:v>
                </c:pt>
                <c:pt idx="6">
                  <c:v>Fizičko kažnjavanje</c:v>
                </c:pt>
                <c:pt idx="7">
                  <c:v>Seksualno zlostavljanje</c:v>
                </c:pt>
                <c:pt idx="8">
                  <c:v>Svjedok nasilju</c:v>
                </c:pt>
                <c:pt idx="9">
                  <c:v>Nedefinisano i drugo</c:v>
                </c:pt>
              </c:strCache>
            </c:strRef>
          </c:cat>
          <c:val>
            <c:numRef>
              <c:f>Sheet1!$D$22:$D$31</c:f>
              <c:numCache>
                <c:formatCode>General</c:formatCode>
                <c:ptCount val="10"/>
                <c:pt idx="0">
                  <c:v>130</c:v>
                </c:pt>
                <c:pt idx="1">
                  <c:v>87</c:v>
                </c:pt>
                <c:pt idx="2">
                  <c:v>197</c:v>
                </c:pt>
                <c:pt idx="3">
                  <c:v>236</c:v>
                </c:pt>
                <c:pt idx="4">
                  <c:v>41</c:v>
                </c:pt>
                <c:pt idx="5">
                  <c:v>111</c:v>
                </c:pt>
                <c:pt idx="6">
                  <c:v>39</c:v>
                </c:pt>
                <c:pt idx="7">
                  <c:v>74</c:v>
                </c:pt>
                <c:pt idx="8">
                  <c:v>34</c:v>
                </c:pt>
                <c:pt idx="9">
                  <c:v>87</c:v>
                </c:pt>
              </c:numCache>
            </c:numRef>
          </c:val>
          <c:extLst>
            <c:ext xmlns:c16="http://schemas.microsoft.com/office/drawing/2014/chart" uri="{C3380CC4-5D6E-409C-BE32-E72D297353CC}">
              <c16:uniqueId val="{00000000-BAC6-4D20-9E82-766A73E98963}"/>
            </c:ext>
          </c:extLst>
        </c:ser>
        <c:dLbls>
          <c:showLegendKey val="0"/>
          <c:showVal val="0"/>
          <c:showCatName val="0"/>
          <c:showSerName val="0"/>
          <c:showPercent val="1"/>
          <c:showBubbleSize val="0"/>
          <c:showLeaderLines val="0"/>
        </c:dLbls>
        <c:firstSliceAng val="0"/>
      </c:pie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s-Latn-BA"/>
              <a:t>Mentalno zdravlje</a:t>
            </a:r>
            <a:endParaRPr lang="en-US"/>
          </a:p>
        </c:rich>
      </c:tx>
      <c:overlay val="0"/>
    </c:title>
    <c:autoTitleDeleted val="0"/>
    <c:plotArea>
      <c:layout/>
      <c:pieChart>
        <c:varyColors val="1"/>
        <c:ser>
          <c:idx val="0"/>
          <c:order val="0"/>
          <c:dPt>
            <c:idx val="0"/>
            <c:bubble3D val="0"/>
            <c:spPr>
              <a:solidFill>
                <a:srgbClr val="99FF66"/>
              </a:solidFill>
            </c:spPr>
            <c:extLst>
              <c:ext xmlns:c16="http://schemas.microsoft.com/office/drawing/2014/chart" uri="{C3380CC4-5D6E-409C-BE32-E72D297353CC}">
                <c16:uniqueId val="{00000001-7B33-49E4-A8C1-D4D1F56FB7CE}"/>
              </c:ext>
            </c:extLst>
          </c:dPt>
          <c:dPt>
            <c:idx val="5"/>
            <c:bubble3D val="0"/>
            <c:spPr>
              <a:solidFill>
                <a:srgbClr val="66FFFF"/>
              </a:solidFill>
            </c:spPr>
            <c:extLst>
              <c:ext xmlns:c16="http://schemas.microsoft.com/office/drawing/2014/chart" uri="{C3380CC4-5D6E-409C-BE32-E72D297353CC}">
                <c16:uniqueId val="{00000003-7B33-49E4-A8C1-D4D1F56FB7CE}"/>
              </c:ext>
            </c:extLst>
          </c:dPt>
          <c:dPt>
            <c:idx val="6"/>
            <c:bubble3D val="0"/>
            <c:spPr>
              <a:solidFill>
                <a:srgbClr val="FFFF99"/>
              </a:solidFill>
            </c:spPr>
            <c:extLst>
              <c:ext xmlns:c16="http://schemas.microsoft.com/office/drawing/2014/chart" uri="{C3380CC4-5D6E-409C-BE32-E72D297353CC}">
                <c16:uniqueId val="{00000005-7B33-49E4-A8C1-D4D1F56FB7CE}"/>
              </c:ext>
            </c:extLst>
          </c:dPt>
          <c:dPt>
            <c:idx val="9"/>
            <c:bubble3D val="0"/>
            <c:spPr>
              <a:solidFill>
                <a:schemeClr val="accent6">
                  <a:lumMod val="60000"/>
                  <a:lumOff val="40000"/>
                </a:schemeClr>
              </a:solidFill>
            </c:spPr>
            <c:extLst>
              <c:ext xmlns:c16="http://schemas.microsoft.com/office/drawing/2014/chart" uri="{C3380CC4-5D6E-409C-BE32-E72D297353CC}">
                <c16:uniqueId val="{00000007-7B33-49E4-A8C1-D4D1F56FB7CE}"/>
              </c:ext>
            </c:extLst>
          </c:dPt>
          <c:dPt>
            <c:idx val="10"/>
            <c:bubble3D val="0"/>
            <c:spPr>
              <a:solidFill>
                <a:srgbClr val="FF99FF"/>
              </a:solidFill>
            </c:spPr>
            <c:extLst>
              <c:ext xmlns:c16="http://schemas.microsoft.com/office/drawing/2014/chart" uri="{C3380CC4-5D6E-409C-BE32-E72D297353CC}">
                <c16:uniqueId val="{00000009-7B33-49E4-A8C1-D4D1F56FB7CE}"/>
              </c:ext>
            </c:extLst>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Sheet1!$A$48:$A$60</c:f>
              <c:strCache>
                <c:ptCount val="13"/>
                <c:pt idx="0">
                  <c:v>Depresija</c:v>
                </c:pt>
                <c:pt idx="1">
                  <c:v>Poremećaji ishrane</c:v>
                </c:pt>
                <c:pt idx="2">
                  <c:v>Strah i anksioznost</c:v>
                </c:pt>
                <c:pt idx="3">
                  <c:v>Identitet i svrha života</c:v>
                </c:pt>
                <c:pt idx="4">
                  <c:v>Nedostatak samopouzdanja</c:v>
                </c:pt>
                <c:pt idx="5">
                  <c:v>Usamljenost</c:v>
                </c:pt>
                <c:pt idx="6">
                  <c:v>Napadi panike</c:v>
                </c:pt>
                <c:pt idx="7">
                  <c:v>Fobije i opsesije</c:v>
                </c:pt>
                <c:pt idx="8">
                  <c:v>PTSP</c:v>
                </c:pt>
                <c:pt idx="9">
                  <c:v>Samopovrjeđivanje</c:v>
                </c:pt>
                <c:pt idx="10">
                  <c:v>Samoubistvo</c:v>
                </c:pt>
                <c:pt idx="11">
                  <c:v>Akutni psihijatrijski poremećaj</c:v>
                </c:pt>
                <c:pt idx="12">
                  <c:v>Nedefinisano i drugo</c:v>
                </c:pt>
              </c:strCache>
            </c:strRef>
          </c:cat>
          <c:val>
            <c:numRef>
              <c:f>Sheet1!$D$48:$D$60</c:f>
              <c:numCache>
                <c:formatCode>General</c:formatCode>
                <c:ptCount val="13"/>
                <c:pt idx="0">
                  <c:v>352</c:v>
                </c:pt>
                <c:pt idx="1">
                  <c:v>29</c:v>
                </c:pt>
                <c:pt idx="2">
                  <c:v>374</c:v>
                </c:pt>
                <c:pt idx="3">
                  <c:v>50</c:v>
                </c:pt>
                <c:pt idx="4">
                  <c:v>116</c:v>
                </c:pt>
                <c:pt idx="5">
                  <c:v>165</c:v>
                </c:pt>
                <c:pt idx="6">
                  <c:v>153</c:v>
                </c:pt>
                <c:pt idx="7">
                  <c:v>28</c:v>
                </c:pt>
                <c:pt idx="8">
                  <c:v>61</c:v>
                </c:pt>
                <c:pt idx="9">
                  <c:v>88</c:v>
                </c:pt>
                <c:pt idx="10">
                  <c:v>259</c:v>
                </c:pt>
                <c:pt idx="11">
                  <c:v>77</c:v>
                </c:pt>
                <c:pt idx="12">
                  <c:v>619</c:v>
                </c:pt>
              </c:numCache>
            </c:numRef>
          </c:val>
          <c:extLst>
            <c:ext xmlns:c16="http://schemas.microsoft.com/office/drawing/2014/chart" uri="{C3380CC4-5D6E-409C-BE32-E72D297353CC}">
              <c16:uniqueId val="{0000000A-7B33-49E4-A8C1-D4D1F56FB7CE}"/>
            </c:ext>
          </c:extLst>
        </c:ser>
        <c:dLbls>
          <c:showLegendKey val="0"/>
          <c:showVal val="0"/>
          <c:showCatName val="0"/>
          <c:showSerName val="0"/>
          <c:showPercent val="1"/>
          <c:showBubbleSize val="0"/>
          <c:showLeaderLines val="0"/>
        </c:dLbls>
        <c:firstSliceAng val="0"/>
      </c:pie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bs-Latn-BA" sz="1600"/>
              <a:t>Porodični</a:t>
            </a:r>
            <a:r>
              <a:rPr lang="bs-Latn-BA" sz="1600" baseline="0"/>
              <a:t> odnosi</a:t>
            </a:r>
            <a:endParaRPr lang="en-US" sz="1600"/>
          </a:p>
        </c:rich>
      </c:tx>
      <c:overlay val="0"/>
    </c:title>
    <c:autoTitleDeleted val="0"/>
    <c:plotArea>
      <c:layout/>
      <c:pie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6B98-4C9C-A8E3-2382912FEB82}"/>
              </c:ext>
            </c:extLst>
          </c:dPt>
          <c:dPt>
            <c:idx val="1"/>
            <c:bubble3D val="0"/>
            <c:spPr>
              <a:solidFill>
                <a:schemeClr val="accent6">
                  <a:lumMod val="40000"/>
                  <a:lumOff val="60000"/>
                </a:schemeClr>
              </a:solidFill>
            </c:spPr>
            <c:extLst>
              <c:ext xmlns:c16="http://schemas.microsoft.com/office/drawing/2014/chart" uri="{C3380CC4-5D6E-409C-BE32-E72D297353CC}">
                <c16:uniqueId val="{00000003-6B98-4C9C-A8E3-2382912FEB82}"/>
              </c:ext>
            </c:extLst>
          </c:dPt>
          <c:dPt>
            <c:idx val="2"/>
            <c:bubble3D val="0"/>
            <c:spPr>
              <a:solidFill>
                <a:srgbClr val="66FFFF"/>
              </a:solidFill>
            </c:spPr>
            <c:extLst>
              <c:ext xmlns:c16="http://schemas.microsoft.com/office/drawing/2014/chart" uri="{C3380CC4-5D6E-409C-BE32-E72D297353CC}">
                <c16:uniqueId val="{00000005-6B98-4C9C-A8E3-2382912FEB82}"/>
              </c:ext>
            </c:extLst>
          </c:dPt>
          <c:dPt>
            <c:idx val="4"/>
            <c:bubble3D val="0"/>
            <c:spPr>
              <a:solidFill>
                <a:srgbClr val="FFCCFF"/>
              </a:solidFill>
            </c:spPr>
            <c:extLst>
              <c:ext xmlns:c16="http://schemas.microsoft.com/office/drawing/2014/chart" uri="{C3380CC4-5D6E-409C-BE32-E72D297353CC}">
                <c16:uniqueId val="{00000007-6B98-4C9C-A8E3-2382912FEB82}"/>
              </c:ext>
            </c:extLst>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Sheet1!$A$36:$A$44</c:f>
              <c:strCache>
                <c:ptCount val="9"/>
                <c:pt idx="0">
                  <c:v>Žalost</c:v>
                </c:pt>
                <c:pt idx="1">
                  <c:v>Starateljstvo i pristup</c:v>
                </c:pt>
                <c:pt idx="2">
                  <c:v>Razvedeni/odvojeni roditelji, roditelji u konfliktu</c:v>
                </c:pt>
                <c:pt idx="3">
                  <c:v>Održavanje i podrška djetetu</c:v>
                </c:pt>
                <c:pt idx="4">
                  <c:v>Odnosi roditelj-dijete</c:v>
                </c:pt>
                <c:pt idx="5">
                  <c:v>Prakse vaspitanja djeteta</c:v>
                </c:pt>
                <c:pt idx="6">
                  <c:v>Roditelji sa mentalnim problemima i problemima sa zavisnošću</c:v>
                </c:pt>
                <c:pt idx="7">
                  <c:v>Odnosi braće i sestara</c:v>
                </c:pt>
                <c:pt idx="8">
                  <c:v>Nedefinisano i drugo</c:v>
                </c:pt>
              </c:strCache>
            </c:strRef>
          </c:cat>
          <c:val>
            <c:numRef>
              <c:f>Sheet1!$D$36:$D$44</c:f>
              <c:numCache>
                <c:formatCode>General</c:formatCode>
                <c:ptCount val="9"/>
                <c:pt idx="0">
                  <c:v>61</c:v>
                </c:pt>
                <c:pt idx="1">
                  <c:v>37</c:v>
                </c:pt>
                <c:pt idx="2">
                  <c:v>58</c:v>
                </c:pt>
                <c:pt idx="3">
                  <c:v>22</c:v>
                </c:pt>
                <c:pt idx="4">
                  <c:v>349</c:v>
                </c:pt>
                <c:pt idx="5">
                  <c:v>49</c:v>
                </c:pt>
                <c:pt idx="6">
                  <c:v>28</c:v>
                </c:pt>
                <c:pt idx="7">
                  <c:v>57</c:v>
                </c:pt>
                <c:pt idx="8">
                  <c:v>98</c:v>
                </c:pt>
              </c:numCache>
            </c:numRef>
          </c:val>
          <c:extLst>
            <c:ext xmlns:c16="http://schemas.microsoft.com/office/drawing/2014/chart" uri="{C3380CC4-5D6E-409C-BE32-E72D297353CC}">
              <c16:uniqueId val="{00000008-6B98-4C9C-A8E3-2382912FEB82}"/>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9722222222222221"/>
          <c:y val="0.18050925925925926"/>
          <c:w val="0.38611111111111113"/>
          <c:h val="0.78238407699037615"/>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bs-Latn-BA" sz="1600"/>
              <a:t>Vršnjački odnosi</a:t>
            </a:r>
            <a:endParaRPr lang="en-US" sz="1600"/>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Sheet1!$A$65:$A$69</c:f>
              <c:strCache>
                <c:ptCount val="5"/>
                <c:pt idx="0">
                  <c:v>Partnerski odnosi</c:v>
                </c:pt>
                <c:pt idx="1">
                  <c:v>Pritisak vršnjaka</c:v>
                </c:pt>
                <c:pt idx="2">
                  <c:v>Problemi sa prijateljima</c:v>
                </c:pt>
                <c:pt idx="3">
                  <c:v>Sramota i stid</c:v>
                </c:pt>
                <c:pt idx="4">
                  <c:v>Nedefinisano i drugo</c:v>
                </c:pt>
              </c:strCache>
            </c:strRef>
          </c:cat>
          <c:val>
            <c:numRef>
              <c:f>Sheet1!$D$65:$D$69</c:f>
              <c:numCache>
                <c:formatCode>General</c:formatCode>
                <c:ptCount val="5"/>
                <c:pt idx="0">
                  <c:v>700</c:v>
                </c:pt>
                <c:pt idx="1">
                  <c:v>26</c:v>
                </c:pt>
                <c:pt idx="2">
                  <c:v>224</c:v>
                </c:pt>
                <c:pt idx="3">
                  <c:v>39</c:v>
                </c:pt>
                <c:pt idx="4">
                  <c:v>78</c:v>
                </c:pt>
              </c:numCache>
            </c:numRef>
          </c:val>
          <c:extLst>
            <c:ext xmlns:c16="http://schemas.microsoft.com/office/drawing/2014/chart" uri="{C3380CC4-5D6E-409C-BE32-E72D297353CC}">
              <c16:uniqueId val="{00000000-EA74-4D74-9738-3F3067904174}"/>
            </c:ext>
          </c:extLst>
        </c:ser>
        <c:dLbls>
          <c:showLegendKey val="0"/>
          <c:showVal val="0"/>
          <c:showCatName val="0"/>
          <c:showSerName val="0"/>
          <c:showPercent val="1"/>
          <c:showBubbleSize val="0"/>
          <c:showLeaderLines val="0"/>
        </c:dLbls>
        <c:firstSliceAng val="0"/>
      </c:pieChart>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bs-Latn-BA" sz="1400"/>
              <a:t>E-savjetovanje</a:t>
            </a:r>
          </a:p>
          <a:p>
            <a:pPr>
              <a:defRPr sz="1400"/>
            </a:pPr>
            <a:endParaRPr lang="en-US" sz="1400"/>
          </a:p>
        </c:rich>
      </c:tx>
      <c:overlay val="0"/>
    </c:title>
    <c:autoTitleDeleted val="0"/>
    <c:plotArea>
      <c:layout>
        <c:manualLayout>
          <c:layoutTarget val="inner"/>
          <c:xMode val="edge"/>
          <c:yMode val="edge"/>
          <c:x val="0.15602499963747626"/>
          <c:y val="0.28768773694954802"/>
          <c:w val="0.48865155667696236"/>
          <c:h val="0.61420785943423739"/>
        </c:manualLayout>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Sheet1!$A$79:$A$82</c:f>
              <c:strCache>
                <c:ptCount val="4"/>
                <c:pt idx="0">
                  <c:v>Chat</c:v>
                </c:pt>
                <c:pt idx="1">
                  <c:v>IG</c:v>
                </c:pt>
                <c:pt idx="2">
                  <c:v>FB</c:v>
                </c:pt>
                <c:pt idx="3">
                  <c:v>Web</c:v>
                </c:pt>
              </c:strCache>
            </c:strRef>
          </c:cat>
          <c:val>
            <c:numRef>
              <c:f>Sheet1!$B$79:$B$82</c:f>
              <c:numCache>
                <c:formatCode>General</c:formatCode>
                <c:ptCount val="4"/>
                <c:pt idx="0">
                  <c:v>1998</c:v>
                </c:pt>
                <c:pt idx="1">
                  <c:v>132</c:v>
                </c:pt>
                <c:pt idx="2">
                  <c:v>117</c:v>
                </c:pt>
                <c:pt idx="3">
                  <c:v>503</c:v>
                </c:pt>
              </c:numCache>
            </c:numRef>
          </c:val>
          <c:extLst>
            <c:ext xmlns:c16="http://schemas.microsoft.com/office/drawing/2014/chart" uri="{C3380CC4-5D6E-409C-BE32-E72D297353CC}">
              <c16:uniqueId val="{00000000-DF8D-4D9F-8545-A2475E078BCB}"/>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75416162758660688"/>
          <c:y val="0.40420895304753574"/>
          <c:w val="0.13300010150664868"/>
          <c:h val="0.33486876640419949"/>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101</TotalTime>
  <Pages>28</Pages>
  <Words>6986</Words>
  <Characters>39826</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Jadranko</dc:creator>
  <cp:lastModifiedBy>Boris Makaric</cp:lastModifiedBy>
  <cp:revision>23</cp:revision>
  <dcterms:created xsi:type="dcterms:W3CDTF">2024-03-21T12:51:00Z</dcterms:created>
  <dcterms:modified xsi:type="dcterms:W3CDTF">2024-06-28T10:39:00Z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2023-05-08T00:00:00Z</vt:filetime>
  </property>
  <property fmtid="{D5CDD505-2E9C-101B-9397-08002B2CF9AE}" pid="3" name="Creator">
    <vt:lpwstr>Microsoft® Word 2016</vt:lpwstr>
  </property>
  <property fmtid="{D5CDD505-2E9C-101B-9397-08002B2CF9AE}" pid="4" name="LastSaved">
    <vt:filetime>2024-03-21T00:00:00Z</vt:filetime>
  </property>
  <property fmtid="{D5CDD505-2E9C-101B-9397-08002B2CF9AE}" pid="5" name="Producer">
    <vt:lpwstr>www.ilovepdf.com</vt:lpwstr>
  </property>
</Properties>
</file>